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C6F0" w14:textId="0A2D9994" w:rsidR="00AF1BCC" w:rsidRDefault="00155E90" w:rsidP="00AF1BCC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DRAFT </w:t>
      </w:r>
      <w:r w:rsidR="00AF1BCC" w:rsidRPr="00EE48AF">
        <w:rPr>
          <w:sz w:val="24"/>
          <w:szCs w:val="24"/>
        </w:rPr>
        <w:t>MINUTES</w:t>
      </w:r>
    </w:p>
    <w:p w14:paraId="2D589EF5" w14:textId="77777777" w:rsidR="00AF1BCC" w:rsidRPr="00EE48AF" w:rsidRDefault="00AF1BCC" w:rsidP="00AF1BCC">
      <w:pPr>
        <w:pStyle w:val="Heading1"/>
        <w:spacing w:line="240" w:lineRule="auto"/>
        <w:rPr>
          <w:sz w:val="24"/>
          <w:szCs w:val="24"/>
        </w:rPr>
      </w:pPr>
      <w:r w:rsidRPr="00EE48AF">
        <w:rPr>
          <w:sz w:val="24"/>
          <w:szCs w:val="24"/>
        </w:rPr>
        <w:t>INDEPENDENT CITIZENS COMMISSION</w:t>
      </w:r>
    </w:p>
    <w:p w14:paraId="3BD6F891" w14:textId="77777777" w:rsidR="00AF1BCC" w:rsidRPr="00DA3D5A" w:rsidRDefault="00AF1BCC" w:rsidP="00AF1BCC">
      <w:pPr>
        <w:jc w:val="center"/>
        <w:rPr>
          <w:sz w:val="24"/>
          <w:szCs w:val="24"/>
        </w:rPr>
      </w:pPr>
    </w:p>
    <w:p w14:paraId="410AAB2B" w14:textId="00BA2695" w:rsidR="00AF1BCC" w:rsidRPr="00EE48AF" w:rsidRDefault="009834E9" w:rsidP="00AF1BCC">
      <w:pPr>
        <w:pStyle w:val="Heading1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September 8, 2021</w:t>
      </w:r>
    </w:p>
    <w:p w14:paraId="515557F4" w14:textId="77777777" w:rsidR="00AF1BCC" w:rsidRPr="00EE48AF" w:rsidRDefault="00AF1BCC" w:rsidP="00AF1BCC">
      <w:pPr>
        <w:jc w:val="center"/>
        <w:rPr>
          <w:b/>
          <w:sz w:val="24"/>
          <w:szCs w:val="24"/>
        </w:rPr>
      </w:pPr>
      <w:r w:rsidRPr="00EE48AF">
        <w:rPr>
          <w:b/>
          <w:sz w:val="24"/>
          <w:szCs w:val="24"/>
        </w:rPr>
        <w:t>____________________________________________</w:t>
      </w:r>
    </w:p>
    <w:p w14:paraId="521C027B" w14:textId="77777777" w:rsidR="00AF1BCC" w:rsidRPr="00EE48AF" w:rsidRDefault="00AF1BCC" w:rsidP="00AF1BCC">
      <w:pPr>
        <w:jc w:val="center"/>
        <w:rPr>
          <w:b/>
          <w:sz w:val="24"/>
          <w:szCs w:val="24"/>
        </w:rPr>
      </w:pPr>
    </w:p>
    <w:p w14:paraId="17981688" w14:textId="4AF180C7" w:rsidR="00AF1BCC" w:rsidRPr="00EE48AF" w:rsidRDefault="00AF1BCC" w:rsidP="00AF1BCC">
      <w:pPr>
        <w:rPr>
          <w:sz w:val="24"/>
          <w:szCs w:val="24"/>
        </w:rPr>
      </w:pPr>
      <w:r w:rsidRPr="00EE48AF">
        <w:rPr>
          <w:sz w:val="24"/>
          <w:szCs w:val="24"/>
        </w:rPr>
        <w:t xml:space="preserve">The Independent Citizens Commission met </w:t>
      </w:r>
      <w:r w:rsidR="00910F32">
        <w:rPr>
          <w:sz w:val="24"/>
          <w:szCs w:val="24"/>
        </w:rPr>
        <w:t xml:space="preserve">on </w:t>
      </w:r>
      <w:r w:rsidR="00C127F5">
        <w:rPr>
          <w:sz w:val="24"/>
          <w:szCs w:val="24"/>
        </w:rPr>
        <w:t>Wednesday</w:t>
      </w:r>
      <w:r w:rsidR="00245C29">
        <w:rPr>
          <w:sz w:val="24"/>
          <w:szCs w:val="24"/>
        </w:rPr>
        <w:t xml:space="preserve">, </w:t>
      </w:r>
      <w:r w:rsidR="009834E9">
        <w:rPr>
          <w:sz w:val="24"/>
          <w:szCs w:val="24"/>
        </w:rPr>
        <w:t>September 8</w:t>
      </w:r>
      <w:r w:rsidR="00ED7436">
        <w:rPr>
          <w:sz w:val="24"/>
          <w:szCs w:val="24"/>
        </w:rPr>
        <w:t xml:space="preserve">, </w:t>
      </w:r>
      <w:r w:rsidR="00B60523">
        <w:rPr>
          <w:sz w:val="24"/>
          <w:szCs w:val="24"/>
        </w:rPr>
        <w:t>2021,</w:t>
      </w:r>
      <w:r w:rsidR="00C24185">
        <w:rPr>
          <w:sz w:val="24"/>
          <w:szCs w:val="24"/>
        </w:rPr>
        <w:t xml:space="preserve"> a</w:t>
      </w:r>
      <w:r w:rsidRPr="00EE48AF">
        <w:rPr>
          <w:sz w:val="24"/>
          <w:szCs w:val="24"/>
        </w:rPr>
        <w:t xml:space="preserve">t </w:t>
      </w:r>
      <w:r w:rsidR="00BC1B0C">
        <w:rPr>
          <w:sz w:val="24"/>
          <w:szCs w:val="24"/>
        </w:rPr>
        <w:t>10</w:t>
      </w:r>
      <w:r>
        <w:rPr>
          <w:sz w:val="24"/>
          <w:szCs w:val="24"/>
        </w:rPr>
        <w:t>:00 a.m. in room 151 of the</w:t>
      </w:r>
      <w:r w:rsidR="001978CF">
        <w:rPr>
          <w:sz w:val="24"/>
          <w:szCs w:val="24"/>
        </w:rPr>
        <w:t xml:space="preserve"> </w:t>
      </w:r>
      <w:r>
        <w:rPr>
          <w:sz w:val="24"/>
          <w:szCs w:val="24"/>
        </w:rPr>
        <w:t>State Capitol in</w:t>
      </w:r>
      <w:r w:rsidRPr="00EE48AF">
        <w:rPr>
          <w:sz w:val="24"/>
          <w:szCs w:val="24"/>
        </w:rPr>
        <w:t xml:space="preserve"> Little Rock, Arkansas.  </w:t>
      </w:r>
    </w:p>
    <w:p w14:paraId="40A51DD2" w14:textId="77777777" w:rsidR="00AF1BCC" w:rsidRPr="00EE48AF" w:rsidRDefault="00AF1BCC" w:rsidP="00AF1BCC">
      <w:pPr>
        <w:pStyle w:val="BodyText"/>
        <w:spacing w:line="240" w:lineRule="auto"/>
        <w:rPr>
          <w:szCs w:val="24"/>
        </w:rPr>
      </w:pPr>
    </w:p>
    <w:p w14:paraId="1975E6E5" w14:textId="7CABFB00" w:rsidR="00AF1BCC" w:rsidRPr="00A47C54" w:rsidRDefault="00A47C54" w:rsidP="00A47C54">
      <w:pPr>
        <w:rPr>
          <w:sz w:val="24"/>
          <w:szCs w:val="24"/>
        </w:rPr>
      </w:pPr>
      <w:r>
        <w:rPr>
          <w:sz w:val="24"/>
          <w:szCs w:val="24"/>
        </w:rPr>
        <w:t xml:space="preserve">Chairman Banks called the meeting to order with roll call. </w:t>
      </w:r>
      <w:r w:rsidR="00AF1BCC" w:rsidRPr="00A47C54">
        <w:rPr>
          <w:sz w:val="24"/>
          <w:szCs w:val="24"/>
        </w:rPr>
        <w:t xml:space="preserve">Commission members </w:t>
      </w:r>
      <w:r w:rsidR="007570ED" w:rsidRPr="00A47C54">
        <w:rPr>
          <w:sz w:val="24"/>
          <w:szCs w:val="24"/>
        </w:rPr>
        <w:t>present</w:t>
      </w:r>
      <w:r w:rsidR="00AF1BCC" w:rsidRPr="00A47C54">
        <w:rPr>
          <w:sz w:val="24"/>
          <w:szCs w:val="24"/>
        </w:rPr>
        <w:t xml:space="preserve"> Mr</w:t>
      </w:r>
      <w:r w:rsidR="007D6CC1" w:rsidRPr="00A47C54">
        <w:rPr>
          <w:sz w:val="24"/>
          <w:szCs w:val="24"/>
        </w:rPr>
        <w:t>. Chuck Banks,</w:t>
      </w:r>
      <w:r w:rsidR="00AF1BCC" w:rsidRPr="00A47C54">
        <w:rPr>
          <w:sz w:val="24"/>
          <w:szCs w:val="24"/>
        </w:rPr>
        <w:t xml:space="preserve"> </w:t>
      </w:r>
      <w:r w:rsidR="0077212F" w:rsidRPr="00A47C54">
        <w:rPr>
          <w:sz w:val="24"/>
          <w:szCs w:val="24"/>
        </w:rPr>
        <w:t>Mr. Jonathon Rogers, Mrs. Annabelle Imber Tuck</w:t>
      </w:r>
      <w:r w:rsidRPr="00A47C54">
        <w:rPr>
          <w:sz w:val="24"/>
          <w:szCs w:val="24"/>
        </w:rPr>
        <w:t>, and Mrs. Jan Zimmerman</w:t>
      </w:r>
      <w:r w:rsidR="009834E9">
        <w:rPr>
          <w:sz w:val="24"/>
          <w:szCs w:val="24"/>
        </w:rPr>
        <w:t xml:space="preserve"> and</w:t>
      </w:r>
      <w:r w:rsidRPr="00A47C54">
        <w:rPr>
          <w:sz w:val="24"/>
          <w:szCs w:val="24"/>
        </w:rPr>
        <w:t xml:space="preserve"> </w:t>
      </w:r>
      <w:r w:rsidR="0094432D">
        <w:rPr>
          <w:sz w:val="24"/>
          <w:szCs w:val="24"/>
        </w:rPr>
        <w:t>Tommy May</w:t>
      </w:r>
      <w:r w:rsidR="0077212F" w:rsidRPr="00A47C54">
        <w:rPr>
          <w:sz w:val="24"/>
          <w:szCs w:val="24"/>
        </w:rPr>
        <w:t xml:space="preserve">. </w:t>
      </w:r>
      <w:r w:rsidR="00E4207B" w:rsidRPr="00A47C54">
        <w:rPr>
          <w:sz w:val="24"/>
          <w:szCs w:val="24"/>
        </w:rPr>
        <w:t xml:space="preserve">Ms. </w:t>
      </w:r>
      <w:r w:rsidR="00EF2E01" w:rsidRPr="00A47C54">
        <w:rPr>
          <w:sz w:val="24"/>
          <w:szCs w:val="24"/>
        </w:rPr>
        <w:t>Melanie Jenkins</w:t>
      </w:r>
      <w:r w:rsidR="0077212F" w:rsidRPr="00A47C54">
        <w:rPr>
          <w:sz w:val="24"/>
          <w:szCs w:val="24"/>
        </w:rPr>
        <w:t>-</w:t>
      </w:r>
      <w:r w:rsidR="00E4207B" w:rsidRPr="00A47C54">
        <w:rPr>
          <w:sz w:val="24"/>
          <w:szCs w:val="24"/>
        </w:rPr>
        <w:t xml:space="preserve"> Auditor of State’s office.</w:t>
      </w:r>
    </w:p>
    <w:p w14:paraId="4861A5C2" w14:textId="77777777" w:rsidR="00875AE5" w:rsidRDefault="00875AE5" w:rsidP="00BC1B0C">
      <w:pPr>
        <w:rPr>
          <w:b/>
          <w:sz w:val="24"/>
          <w:szCs w:val="24"/>
          <w:u w:val="single"/>
        </w:rPr>
      </w:pPr>
    </w:p>
    <w:p w14:paraId="1BD58546" w14:textId="5BF69362" w:rsidR="00BC1B0C" w:rsidRDefault="00BC1B0C" w:rsidP="00BC1B0C">
      <w:pPr>
        <w:rPr>
          <w:b/>
          <w:sz w:val="24"/>
          <w:szCs w:val="24"/>
          <w:u w:val="single"/>
        </w:rPr>
      </w:pPr>
      <w:r w:rsidRPr="003E72AF">
        <w:rPr>
          <w:b/>
          <w:sz w:val="24"/>
          <w:szCs w:val="24"/>
          <w:u w:val="single"/>
        </w:rPr>
        <w:t>C</w:t>
      </w:r>
      <w:r>
        <w:rPr>
          <w:b/>
          <w:sz w:val="24"/>
          <w:szCs w:val="24"/>
          <w:u w:val="single"/>
        </w:rPr>
        <w:t xml:space="preserve">onsideration of minutes from the </w:t>
      </w:r>
      <w:r w:rsidR="009834E9">
        <w:rPr>
          <w:b/>
          <w:sz w:val="24"/>
          <w:szCs w:val="24"/>
          <w:u w:val="single"/>
        </w:rPr>
        <w:t>August 25</w:t>
      </w:r>
      <w:r w:rsidR="0094432D">
        <w:rPr>
          <w:b/>
          <w:sz w:val="24"/>
          <w:szCs w:val="24"/>
          <w:u w:val="single"/>
        </w:rPr>
        <w:t>, 202</w:t>
      </w:r>
      <w:r w:rsidR="009834E9">
        <w:rPr>
          <w:b/>
          <w:sz w:val="24"/>
          <w:szCs w:val="24"/>
          <w:u w:val="single"/>
        </w:rPr>
        <w:t>1</w:t>
      </w:r>
    </w:p>
    <w:p w14:paraId="69667C5C" w14:textId="23137C53" w:rsidR="00BC1B0C" w:rsidRDefault="00BC1B0C" w:rsidP="00BC1B0C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860E37">
        <w:rPr>
          <w:sz w:val="24"/>
          <w:szCs w:val="24"/>
        </w:rPr>
        <w:t xml:space="preserve">motion was made by </w:t>
      </w:r>
      <w:r>
        <w:rPr>
          <w:sz w:val="24"/>
          <w:szCs w:val="24"/>
        </w:rPr>
        <w:t xml:space="preserve">Commissioner </w:t>
      </w:r>
      <w:r w:rsidR="0094432D">
        <w:rPr>
          <w:sz w:val="24"/>
          <w:szCs w:val="24"/>
        </w:rPr>
        <w:t xml:space="preserve">Tuck </w:t>
      </w:r>
      <w:r>
        <w:rPr>
          <w:sz w:val="24"/>
          <w:szCs w:val="24"/>
        </w:rPr>
        <w:t xml:space="preserve">to adopt the minutes as written, seconded by Commissioner </w:t>
      </w:r>
      <w:r w:rsidR="0094432D">
        <w:rPr>
          <w:sz w:val="24"/>
          <w:szCs w:val="24"/>
        </w:rPr>
        <w:t>Zimmerman</w:t>
      </w:r>
      <w:r>
        <w:rPr>
          <w:sz w:val="24"/>
          <w:szCs w:val="24"/>
        </w:rPr>
        <w:t xml:space="preserve">. </w:t>
      </w:r>
      <w:r w:rsidRPr="00860E37">
        <w:rPr>
          <w:sz w:val="24"/>
          <w:szCs w:val="24"/>
        </w:rPr>
        <w:t>The motion carried without objection.</w:t>
      </w:r>
    </w:p>
    <w:p w14:paraId="23157AFA" w14:textId="0A1B87B0" w:rsidR="009834E9" w:rsidRDefault="009834E9" w:rsidP="00B1443B">
      <w:pPr>
        <w:rPr>
          <w:b/>
          <w:sz w:val="24"/>
          <w:szCs w:val="24"/>
        </w:rPr>
      </w:pPr>
    </w:p>
    <w:p w14:paraId="1191CE04" w14:textId="459D2BC4" w:rsidR="00AB4BE6" w:rsidRDefault="00AB4BE6" w:rsidP="00AB4BE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Discussion of Salaries for Judges, Justices, Prosecuting Attorneys</w:t>
      </w:r>
      <w:r>
        <w:rPr>
          <w:b/>
          <w:sz w:val="24"/>
          <w:szCs w:val="24"/>
          <w:u w:val="single"/>
        </w:rPr>
        <w:t xml:space="preserve">: </w:t>
      </w:r>
    </w:p>
    <w:p w14:paraId="07D7AFA1" w14:textId="33FB8E47" w:rsidR="00AB4BE6" w:rsidRPr="00877CD3" w:rsidRDefault="00AB4BE6" w:rsidP="00AB4BE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After discussion between Commissioners, Commissioner </w:t>
      </w:r>
      <w:r>
        <w:rPr>
          <w:bCs/>
          <w:sz w:val="24"/>
          <w:szCs w:val="24"/>
        </w:rPr>
        <w:t>Tuck</w:t>
      </w:r>
      <w:r>
        <w:rPr>
          <w:bCs/>
          <w:sz w:val="24"/>
          <w:szCs w:val="24"/>
        </w:rPr>
        <w:t xml:space="preserve"> made a motion to </w:t>
      </w:r>
      <w:r>
        <w:rPr>
          <w:bCs/>
          <w:sz w:val="24"/>
          <w:szCs w:val="24"/>
        </w:rPr>
        <w:t>propose</w:t>
      </w:r>
      <w:r>
        <w:rPr>
          <w:bCs/>
          <w:sz w:val="24"/>
          <w:szCs w:val="24"/>
        </w:rPr>
        <w:t xml:space="preserve"> a </w:t>
      </w:r>
      <w:r>
        <w:rPr>
          <w:bCs/>
          <w:sz w:val="24"/>
          <w:szCs w:val="24"/>
        </w:rPr>
        <w:t>3%</w:t>
      </w:r>
      <w:r>
        <w:rPr>
          <w:bCs/>
          <w:sz w:val="24"/>
          <w:szCs w:val="24"/>
        </w:rPr>
        <w:t xml:space="preserve"> increase</w:t>
      </w:r>
      <w:r w:rsidR="00B60523">
        <w:rPr>
          <w:bCs/>
          <w:sz w:val="24"/>
          <w:szCs w:val="24"/>
        </w:rPr>
        <w:t xml:space="preserve"> for Fiscal Year 22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to Judges, Justices and Prosecuting Attorneys. Commissioner Zimmerman</w:t>
      </w:r>
      <w:r>
        <w:rPr>
          <w:bCs/>
          <w:sz w:val="24"/>
          <w:szCs w:val="24"/>
        </w:rPr>
        <w:t xml:space="preserve"> seconded </w:t>
      </w:r>
      <w:r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nd the motion passes without objection.  </w:t>
      </w:r>
    </w:p>
    <w:p w14:paraId="78796011" w14:textId="77777777" w:rsidR="00AB4BE6" w:rsidRDefault="00AB4BE6" w:rsidP="00AB4BE6">
      <w:pPr>
        <w:rPr>
          <w:sz w:val="24"/>
          <w:szCs w:val="24"/>
        </w:rPr>
      </w:pPr>
    </w:p>
    <w:p w14:paraId="5E217294" w14:textId="77777777" w:rsidR="00B60523" w:rsidRDefault="00B60523" w:rsidP="00AB4BE6">
      <w:pPr>
        <w:rPr>
          <w:sz w:val="24"/>
          <w:szCs w:val="24"/>
        </w:rPr>
      </w:pPr>
    </w:p>
    <w:p w14:paraId="63676F4C" w14:textId="26D1EA97" w:rsidR="00AB4BE6" w:rsidRPr="00EE48AF" w:rsidRDefault="00AB4BE6" w:rsidP="00AB4BE6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B1088">
        <w:rPr>
          <w:sz w:val="24"/>
          <w:szCs w:val="24"/>
        </w:rPr>
        <w:t>10-day</w:t>
      </w:r>
      <w:r>
        <w:rPr>
          <w:sz w:val="24"/>
          <w:szCs w:val="24"/>
        </w:rPr>
        <w:t xml:space="preserve"> comment period will begin on </w:t>
      </w:r>
      <w:r>
        <w:rPr>
          <w:sz w:val="24"/>
          <w:szCs w:val="24"/>
        </w:rPr>
        <w:t>September 9</w:t>
      </w:r>
      <w:r>
        <w:rPr>
          <w:sz w:val="24"/>
          <w:szCs w:val="24"/>
        </w:rPr>
        <w:t>, 202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. Then the commission will vote on the Resolution as written. </w:t>
      </w:r>
    </w:p>
    <w:p w14:paraId="22CF5F8E" w14:textId="4E6657B8" w:rsidR="008E6CDA" w:rsidRDefault="008E6CDA" w:rsidP="00AB4BE6">
      <w:pPr>
        <w:rPr>
          <w:sz w:val="24"/>
          <w:szCs w:val="24"/>
        </w:rPr>
      </w:pPr>
    </w:p>
    <w:p w14:paraId="498C4F7A" w14:textId="77777777" w:rsidR="00B60523" w:rsidRDefault="00B60523" w:rsidP="00AB4BE6">
      <w:pPr>
        <w:rPr>
          <w:sz w:val="24"/>
          <w:szCs w:val="24"/>
        </w:rPr>
      </w:pPr>
    </w:p>
    <w:p w14:paraId="47400C8E" w14:textId="07830CBC" w:rsidR="008E6CDA" w:rsidRDefault="008E6CDA" w:rsidP="00AB4BE6">
      <w:pPr>
        <w:rPr>
          <w:sz w:val="24"/>
          <w:szCs w:val="24"/>
        </w:rPr>
      </w:pPr>
      <w:r>
        <w:rPr>
          <w:sz w:val="24"/>
          <w:szCs w:val="24"/>
        </w:rPr>
        <w:t xml:space="preserve">Commission will make request for more information on the Elected Officials and General Assembly. Discussion of those salaries will occur at the next meeting if requested information is available. </w:t>
      </w:r>
    </w:p>
    <w:p w14:paraId="7FA8BF3C" w14:textId="65234D91" w:rsidR="0027743C" w:rsidRDefault="0027743C" w:rsidP="00AB4BE6">
      <w:pPr>
        <w:rPr>
          <w:sz w:val="24"/>
          <w:szCs w:val="24"/>
        </w:rPr>
      </w:pPr>
    </w:p>
    <w:p w14:paraId="1663A379" w14:textId="77777777" w:rsidR="00B60523" w:rsidRDefault="00B60523" w:rsidP="00AB4BE6">
      <w:pPr>
        <w:rPr>
          <w:sz w:val="24"/>
          <w:szCs w:val="24"/>
        </w:rPr>
      </w:pPr>
    </w:p>
    <w:p w14:paraId="0408F3BD" w14:textId="594F26E4" w:rsidR="0027743C" w:rsidRDefault="0027743C" w:rsidP="00AB4BE6">
      <w:pPr>
        <w:rPr>
          <w:sz w:val="24"/>
          <w:szCs w:val="24"/>
        </w:rPr>
      </w:pPr>
      <w:r>
        <w:rPr>
          <w:sz w:val="24"/>
          <w:szCs w:val="24"/>
        </w:rPr>
        <w:t xml:space="preserve">Chairman Banks discussed </w:t>
      </w:r>
      <w:r w:rsidR="00BB1088">
        <w:rPr>
          <w:sz w:val="24"/>
          <w:szCs w:val="24"/>
        </w:rPr>
        <w:t>Article</w:t>
      </w:r>
      <w:r>
        <w:rPr>
          <w:sz w:val="24"/>
          <w:szCs w:val="24"/>
        </w:rPr>
        <w:t xml:space="preserve"> 19 section 31 and Administrative Procedure Act and what it means for the Commission. If they are </w:t>
      </w:r>
      <w:r w:rsidR="00BB1088">
        <w:rPr>
          <w:sz w:val="24"/>
          <w:szCs w:val="24"/>
        </w:rPr>
        <w:t xml:space="preserve">under the Administrative Procedure Act or not. Commissioners asked to postpone this discussion until next meeting so they could do some other research. </w:t>
      </w:r>
    </w:p>
    <w:p w14:paraId="04DB65D8" w14:textId="77777777" w:rsidR="00AB4BE6" w:rsidRDefault="00AB4BE6" w:rsidP="00AB4BE6">
      <w:pPr>
        <w:rPr>
          <w:sz w:val="24"/>
          <w:szCs w:val="24"/>
        </w:rPr>
      </w:pPr>
    </w:p>
    <w:p w14:paraId="4B2B2383" w14:textId="1F68770C" w:rsidR="00AB4BE6" w:rsidRDefault="00AB4BE6" w:rsidP="00AB4BE6">
      <w:pPr>
        <w:rPr>
          <w:sz w:val="24"/>
          <w:szCs w:val="24"/>
        </w:rPr>
      </w:pPr>
      <w:r>
        <w:rPr>
          <w:sz w:val="24"/>
          <w:szCs w:val="24"/>
        </w:rPr>
        <w:t>The next Arkansas Independent Citizens Commission</w:t>
      </w:r>
      <w:r>
        <w:rPr>
          <w:sz w:val="24"/>
          <w:szCs w:val="24"/>
        </w:rPr>
        <w:t xml:space="preserve"> meeting </w:t>
      </w:r>
      <w:r>
        <w:rPr>
          <w:sz w:val="24"/>
          <w:szCs w:val="24"/>
        </w:rPr>
        <w:t xml:space="preserve">will be </w:t>
      </w:r>
      <w:r w:rsidR="00B60523">
        <w:rPr>
          <w:sz w:val="24"/>
          <w:szCs w:val="24"/>
        </w:rPr>
        <w:t xml:space="preserve">Tuesday </w:t>
      </w:r>
      <w:r>
        <w:rPr>
          <w:sz w:val="24"/>
          <w:szCs w:val="24"/>
        </w:rPr>
        <w:t xml:space="preserve">September 21, </w:t>
      </w:r>
      <w:r w:rsidR="00B60523">
        <w:rPr>
          <w:sz w:val="24"/>
          <w:szCs w:val="24"/>
        </w:rPr>
        <w:t>2021,</w:t>
      </w:r>
      <w:r>
        <w:rPr>
          <w:sz w:val="24"/>
          <w:szCs w:val="24"/>
        </w:rPr>
        <w:t xml:space="preserve"> at </w:t>
      </w:r>
      <w:r>
        <w:rPr>
          <w:sz w:val="24"/>
          <w:szCs w:val="24"/>
        </w:rPr>
        <w:t>10a</w:t>
      </w:r>
      <w:r>
        <w:rPr>
          <w:sz w:val="24"/>
          <w:szCs w:val="24"/>
        </w:rPr>
        <w:t>m</w:t>
      </w:r>
      <w:r w:rsidR="00B60523">
        <w:rPr>
          <w:sz w:val="24"/>
          <w:szCs w:val="24"/>
        </w:rPr>
        <w:t xml:space="preserve">. </w:t>
      </w:r>
    </w:p>
    <w:p w14:paraId="50FE2D2F" w14:textId="77777777" w:rsidR="00AB4BE6" w:rsidRPr="0069641A" w:rsidRDefault="00AB4BE6" w:rsidP="00AB4BE6">
      <w:pPr>
        <w:rPr>
          <w:sz w:val="24"/>
          <w:szCs w:val="24"/>
        </w:rPr>
      </w:pPr>
    </w:p>
    <w:p w14:paraId="52DB0764" w14:textId="77777777" w:rsidR="00B60523" w:rsidRDefault="00B60523" w:rsidP="00AB4BE6">
      <w:pPr>
        <w:rPr>
          <w:sz w:val="24"/>
          <w:szCs w:val="24"/>
        </w:rPr>
      </w:pPr>
    </w:p>
    <w:p w14:paraId="421840B0" w14:textId="44357BCC" w:rsidR="00AB4BE6" w:rsidRPr="0069641A" w:rsidRDefault="00AB4BE6" w:rsidP="00AB4BE6">
      <w:pPr>
        <w:rPr>
          <w:sz w:val="24"/>
          <w:szCs w:val="24"/>
        </w:rPr>
      </w:pPr>
      <w:r w:rsidRPr="0069641A">
        <w:rPr>
          <w:sz w:val="24"/>
          <w:szCs w:val="24"/>
        </w:rPr>
        <w:t>There being no further business, the meeting adjourned.</w:t>
      </w:r>
    </w:p>
    <w:p w14:paraId="377666E5" w14:textId="77777777" w:rsidR="00AB4BE6" w:rsidRDefault="00AB4BE6" w:rsidP="00AB4BE6">
      <w:pPr>
        <w:rPr>
          <w:b/>
          <w:sz w:val="24"/>
          <w:szCs w:val="24"/>
        </w:rPr>
      </w:pPr>
    </w:p>
    <w:p w14:paraId="5D312D9F" w14:textId="77777777" w:rsidR="009834E9" w:rsidRDefault="009834E9" w:rsidP="00B1443B">
      <w:pPr>
        <w:rPr>
          <w:b/>
          <w:sz w:val="24"/>
          <w:szCs w:val="24"/>
        </w:rPr>
      </w:pPr>
    </w:p>
    <w:p w14:paraId="7301E23E" w14:textId="77777777" w:rsidR="009A4745" w:rsidRDefault="009A4745" w:rsidP="00AF1BCC">
      <w:pPr>
        <w:rPr>
          <w:sz w:val="24"/>
          <w:szCs w:val="24"/>
        </w:rPr>
      </w:pPr>
    </w:p>
    <w:p w14:paraId="2AA7B27A" w14:textId="2B1AEB9C" w:rsidR="0069641A" w:rsidRPr="009A4745" w:rsidRDefault="001D1721" w:rsidP="00AF1BCC">
      <w:pPr>
        <w:rPr>
          <w:b/>
          <w:bCs/>
          <w:sz w:val="22"/>
          <w:szCs w:val="22"/>
        </w:rPr>
      </w:pPr>
      <w:r w:rsidRPr="009A4745">
        <w:rPr>
          <w:b/>
          <w:bCs/>
          <w:sz w:val="22"/>
          <w:szCs w:val="22"/>
        </w:rPr>
        <w:t>Handouts and c</w:t>
      </w:r>
      <w:r w:rsidR="00AF1BCC" w:rsidRPr="009A4745">
        <w:rPr>
          <w:b/>
          <w:bCs/>
          <w:sz w:val="22"/>
          <w:szCs w:val="22"/>
        </w:rPr>
        <w:t xml:space="preserve">omplete audio of the meeting </w:t>
      </w:r>
      <w:r w:rsidR="00105F25" w:rsidRPr="009A4745">
        <w:rPr>
          <w:b/>
          <w:bCs/>
          <w:sz w:val="22"/>
          <w:szCs w:val="22"/>
        </w:rPr>
        <w:t>can be found at</w:t>
      </w:r>
      <w:r w:rsidR="00AF1BCC" w:rsidRPr="009A4745">
        <w:rPr>
          <w:b/>
          <w:bCs/>
          <w:sz w:val="22"/>
          <w:szCs w:val="22"/>
        </w:rPr>
        <w:t xml:space="preserve"> </w:t>
      </w:r>
      <w:hyperlink r:id="rId8" w:history="1">
        <w:r w:rsidR="00AF1BCC" w:rsidRPr="009A4745">
          <w:rPr>
            <w:rStyle w:val="Hyperlink"/>
            <w:b/>
            <w:bCs/>
            <w:color w:val="auto"/>
            <w:sz w:val="22"/>
            <w:szCs w:val="22"/>
          </w:rPr>
          <w:t>http://citizenscommission.ar.gov</w:t>
        </w:r>
      </w:hyperlink>
    </w:p>
    <w:sectPr w:rsidR="0069641A" w:rsidRPr="009A4745" w:rsidSect="00247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152" w:bottom="720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60F99" w14:textId="77777777" w:rsidR="00116E30" w:rsidRDefault="00116E30">
      <w:r>
        <w:separator/>
      </w:r>
    </w:p>
  </w:endnote>
  <w:endnote w:type="continuationSeparator" w:id="0">
    <w:p w14:paraId="3E180787" w14:textId="77777777" w:rsidR="00116E30" w:rsidRDefault="0011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">
    <w:altName w:val="Prestig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D0A" w14:textId="77777777" w:rsidR="00B403D8" w:rsidRDefault="00AF08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03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3D8">
      <w:rPr>
        <w:rStyle w:val="PageNumber"/>
        <w:noProof/>
      </w:rPr>
      <w:t>4</w:t>
    </w:r>
    <w:r>
      <w:rPr>
        <w:rStyle w:val="PageNumber"/>
      </w:rPr>
      <w:fldChar w:fldCharType="end"/>
    </w:r>
  </w:p>
  <w:p w14:paraId="11DDC9C9" w14:textId="77777777" w:rsidR="00B403D8" w:rsidRDefault="00B40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F0EBF" w14:textId="77777777" w:rsidR="00155E90" w:rsidRDefault="00155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AA46" w14:textId="77777777" w:rsidR="00155E90" w:rsidRDefault="00155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AF6D0" w14:textId="77777777" w:rsidR="00116E30" w:rsidRDefault="00116E30">
      <w:r>
        <w:separator/>
      </w:r>
    </w:p>
  </w:footnote>
  <w:footnote w:type="continuationSeparator" w:id="0">
    <w:p w14:paraId="27D29CAD" w14:textId="77777777" w:rsidR="00116E30" w:rsidRDefault="00116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8690" w14:textId="77777777" w:rsidR="00155E90" w:rsidRDefault="00155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A62AE" w14:textId="77777777" w:rsidR="0094178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0168A1" w:rsidRPr="005475E9">
      <w:rPr>
        <w:sz w:val="18"/>
        <w:szCs w:val="18"/>
      </w:rPr>
      <w:t>Minutes</w:t>
    </w:r>
    <w:r w:rsidR="000168A1">
      <w:rPr>
        <w:sz w:val="18"/>
        <w:szCs w:val="18"/>
      </w:rPr>
      <w:t xml:space="preserve"> - </w:t>
    </w:r>
    <w:r w:rsidR="000168A1" w:rsidRPr="005475E9">
      <w:rPr>
        <w:sz w:val="18"/>
        <w:szCs w:val="18"/>
      </w:rPr>
      <w:t>Independent</w:t>
    </w:r>
    <w:r w:rsidR="00D50F9E" w:rsidRPr="005475E9">
      <w:rPr>
        <w:sz w:val="18"/>
        <w:szCs w:val="18"/>
      </w:rPr>
      <w:t xml:space="preserve"> Citizens Commission</w:t>
    </w:r>
  </w:p>
  <w:p w14:paraId="4138A818" w14:textId="77777777" w:rsidR="0094178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366450">
      <w:rPr>
        <w:sz w:val="18"/>
        <w:szCs w:val="18"/>
      </w:rPr>
      <w:t>January 27</w:t>
    </w:r>
    <w:r w:rsidR="00107529">
      <w:rPr>
        <w:sz w:val="18"/>
        <w:szCs w:val="18"/>
      </w:rPr>
      <w:t>, 2015</w:t>
    </w:r>
  </w:p>
  <w:p w14:paraId="3595765D" w14:textId="77777777" w:rsidR="00941789" w:rsidRPr="005475E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FF78D8" w:rsidRPr="005475E9">
      <w:rPr>
        <w:sz w:val="18"/>
        <w:szCs w:val="18"/>
      </w:rPr>
      <w:t xml:space="preserve">Page </w:t>
    </w:r>
    <w:r w:rsidR="00AF085C" w:rsidRPr="00247C13">
      <w:rPr>
        <w:sz w:val="18"/>
        <w:szCs w:val="18"/>
      </w:rPr>
      <w:fldChar w:fldCharType="begin"/>
    </w:r>
    <w:r w:rsidR="00247C13" w:rsidRPr="00247C13">
      <w:rPr>
        <w:sz w:val="18"/>
        <w:szCs w:val="18"/>
      </w:rPr>
      <w:instrText xml:space="preserve"> PAGE   \* MERGEFORMAT </w:instrText>
    </w:r>
    <w:r w:rsidR="00AF085C" w:rsidRPr="00247C13">
      <w:rPr>
        <w:sz w:val="18"/>
        <w:szCs w:val="18"/>
      </w:rPr>
      <w:fldChar w:fldCharType="separate"/>
    </w:r>
    <w:r w:rsidR="00DB7B65">
      <w:rPr>
        <w:noProof/>
        <w:sz w:val="18"/>
        <w:szCs w:val="18"/>
      </w:rPr>
      <w:t>2</w:t>
    </w:r>
    <w:r w:rsidR="00AF085C" w:rsidRPr="00247C13">
      <w:rPr>
        <w:sz w:val="18"/>
        <w:szCs w:val="18"/>
      </w:rPr>
      <w:fldChar w:fldCharType="end"/>
    </w:r>
    <w:r w:rsidR="00FF78D8" w:rsidRPr="005475E9">
      <w:rPr>
        <w:sz w:val="18"/>
        <w:szCs w:val="18"/>
      </w:rPr>
      <w:t xml:space="preserve"> of</w:t>
    </w:r>
    <w:r w:rsidR="00D171C3">
      <w:rPr>
        <w:sz w:val="18"/>
        <w:szCs w:val="18"/>
      </w:rPr>
      <w:t xml:space="preserve"> 2</w:t>
    </w:r>
  </w:p>
  <w:p w14:paraId="41EA98DD" w14:textId="77777777" w:rsidR="00B403D8" w:rsidRDefault="00B403D8" w:rsidP="00A46BE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6725" w14:textId="4AC33DF5" w:rsidR="00155E90" w:rsidRDefault="00155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6B"/>
      </v:shape>
    </w:pict>
  </w:numPicBullet>
  <w:abstractNum w:abstractNumId="0" w15:restartNumberingAfterBreak="0">
    <w:nsid w:val="022E5603"/>
    <w:multiLevelType w:val="hybridMultilevel"/>
    <w:tmpl w:val="17BE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D26"/>
    <w:multiLevelType w:val="hybridMultilevel"/>
    <w:tmpl w:val="F858FCD8"/>
    <w:lvl w:ilvl="0" w:tplc="AFFE1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E2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25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C3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61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C6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EF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E8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8E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C90BCB"/>
    <w:multiLevelType w:val="hybridMultilevel"/>
    <w:tmpl w:val="39E6B94C"/>
    <w:lvl w:ilvl="0" w:tplc="16CAA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0D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0E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4B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05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2E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CB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2B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2024DF"/>
    <w:multiLevelType w:val="hybridMultilevel"/>
    <w:tmpl w:val="910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E734D"/>
    <w:multiLevelType w:val="hybridMultilevel"/>
    <w:tmpl w:val="3B989DB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0EE804BA"/>
    <w:multiLevelType w:val="hybridMultilevel"/>
    <w:tmpl w:val="28AA5FA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0F223F84"/>
    <w:multiLevelType w:val="hybridMultilevel"/>
    <w:tmpl w:val="F4FC037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3A55BB4"/>
    <w:multiLevelType w:val="hybridMultilevel"/>
    <w:tmpl w:val="9D62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730D5"/>
    <w:multiLevelType w:val="hybridMultilevel"/>
    <w:tmpl w:val="3C1EAD3A"/>
    <w:lvl w:ilvl="0" w:tplc="06204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62277"/>
    <w:multiLevelType w:val="hybridMultilevel"/>
    <w:tmpl w:val="DBB6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4282A"/>
    <w:multiLevelType w:val="hybridMultilevel"/>
    <w:tmpl w:val="4060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787E"/>
    <w:multiLevelType w:val="hybridMultilevel"/>
    <w:tmpl w:val="A30A3E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A243D1"/>
    <w:multiLevelType w:val="hybridMultilevel"/>
    <w:tmpl w:val="44525FC4"/>
    <w:lvl w:ilvl="0" w:tplc="9C26EC06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A585F"/>
    <w:multiLevelType w:val="hybridMultilevel"/>
    <w:tmpl w:val="FDDE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768AE"/>
    <w:multiLevelType w:val="multilevel"/>
    <w:tmpl w:val="284C4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85E9D"/>
    <w:multiLevelType w:val="singleLevel"/>
    <w:tmpl w:val="3FFC21BC"/>
    <w:lvl w:ilvl="0">
      <w:start w:val="1"/>
      <w:numFmt w:val="bullet"/>
      <w:lvlText w:val=""/>
      <w:lvlJc w:val="left"/>
      <w:pPr>
        <w:tabs>
          <w:tab w:val="num" w:pos="1080"/>
        </w:tabs>
        <w:ind w:left="792" w:hanging="72"/>
      </w:pPr>
      <w:rPr>
        <w:rFonts w:ascii="Symbol" w:hAnsi="Symbol" w:hint="default"/>
      </w:rPr>
    </w:lvl>
  </w:abstractNum>
  <w:abstractNum w:abstractNumId="16" w15:restartNumberingAfterBreak="0">
    <w:nsid w:val="25AB5196"/>
    <w:multiLevelType w:val="hybridMultilevel"/>
    <w:tmpl w:val="83ACCF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26B47A9E"/>
    <w:multiLevelType w:val="hybridMultilevel"/>
    <w:tmpl w:val="A2A4ED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7BA3FE1"/>
    <w:multiLevelType w:val="singleLevel"/>
    <w:tmpl w:val="0688D79E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9" w15:restartNumberingAfterBreak="0">
    <w:nsid w:val="27BD46C8"/>
    <w:multiLevelType w:val="multilevel"/>
    <w:tmpl w:val="50705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A8B4629"/>
    <w:multiLevelType w:val="hybridMultilevel"/>
    <w:tmpl w:val="83A82D90"/>
    <w:lvl w:ilvl="0" w:tplc="28BE887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A17C7"/>
    <w:multiLevelType w:val="hybridMultilevel"/>
    <w:tmpl w:val="02CA8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444C90"/>
    <w:multiLevelType w:val="hybridMultilevel"/>
    <w:tmpl w:val="7AEA060E"/>
    <w:lvl w:ilvl="0" w:tplc="C76022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5F46EC"/>
    <w:multiLevelType w:val="hybridMultilevel"/>
    <w:tmpl w:val="41223C48"/>
    <w:lvl w:ilvl="0" w:tplc="DF30E0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40FF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D6C0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36031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B86D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3C94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B0687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1E22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B4AFF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4174449D"/>
    <w:multiLevelType w:val="singleLevel"/>
    <w:tmpl w:val="8ECA62B4"/>
    <w:lvl w:ilvl="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</w:abstractNum>
  <w:abstractNum w:abstractNumId="25" w15:restartNumberingAfterBreak="0">
    <w:nsid w:val="47CD532C"/>
    <w:multiLevelType w:val="hybridMultilevel"/>
    <w:tmpl w:val="31669E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E6132E"/>
    <w:multiLevelType w:val="hybridMultilevel"/>
    <w:tmpl w:val="479E0DE4"/>
    <w:lvl w:ilvl="0" w:tplc="43987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417EEB"/>
    <w:multiLevelType w:val="hybridMultilevel"/>
    <w:tmpl w:val="46EC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5047D"/>
    <w:multiLevelType w:val="hybridMultilevel"/>
    <w:tmpl w:val="CF16F9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5CF1C84"/>
    <w:multiLevelType w:val="multilevel"/>
    <w:tmpl w:val="E166AE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B6163CA"/>
    <w:multiLevelType w:val="hybridMultilevel"/>
    <w:tmpl w:val="EF86A9D2"/>
    <w:lvl w:ilvl="0" w:tplc="CF8244D6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1" w15:restartNumberingAfterBreak="0">
    <w:nsid w:val="5DE73403"/>
    <w:multiLevelType w:val="hybridMultilevel"/>
    <w:tmpl w:val="6D220EAC"/>
    <w:lvl w:ilvl="0" w:tplc="DD2A30AA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63A54"/>
    <w:multiLevelType w:val="hybridMultilevel"/>
    <w:tmpl w:val="D3DAD3DC"/>
    <w:lvl w:ilvl="0" w:tplc="B13E0D9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54047E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A35225F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D34D2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142757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228AEF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1C22E3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CF64DE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DF4EA4A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3" w15:restartNumberingAfterBreak="0">
    <w:nsid w:val="61C352CF"/>
    <w:multiLevelType w:val="hybridMultilevel"/>
    <w:tmpl w:val="4D0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44032"/>
    <w:multiLevelType w:val="hybridMultilevel"/>
    <w:tmpl w:val="F86AA332"/>
    <w:lvl w:ilvl="0" w:tplc="2A1AA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02130">
      <w:start w:val="14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61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C7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E0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CE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89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86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08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4D75C69"/>
    <w:multiLevelType w:val="singleLevel"/>
    <w:tmpl w:val="A96E600A"/>
    <w:lvl w:ilvl="0">
      <w:start w:val="1"/>
      <w:numFmt w:val="bullet"/>
      <w:lvlText w:val=""/>
      <w:lvlJc w:val="left"/>
      <w:pPr>
        <w:tabs>
          <w:tab w:val="num" w:pos="1800"/>
        </w:tabs>
        <w:ind w:left="1512" w:hanging="72"/>
      </w:pPr>
      <w:rPr>
        <w:rFonts w:ascii="Symbol" w:hAnsi="Symbol" w:hint="default"/>
      </w:rPr>
    </w:lvl>
  </w:abstractNum>
  <w:abstractNum w:abstractNumId="36" w15:restartNumberingAfterBreak="0">
    <w:nsid w:val="65DA1E3B"/>
    <w:multiLevelType w:val="hybridMultilevel"/>
    <w:tmpl w:val="036822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086959"/>
    <w:multiLevelType w:val="hybridMultilevel"/>
    <w:tmpl w:val="2C92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47603"/>
    <w:multiLevelType w:val="hybridMultilevel"/>
    <w:tmpl w:val="3700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B1826"/>
    <w:multiLevelType w:val="hybridMultilevel"/>
    <w:tmpl w:val="40020BA8"/>
    <w:lvl w:ilvl="0" w:tplc="A7F2936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76CAAA8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CF8943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18A117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F52539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89670A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F925DF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BC6326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928820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0" w15:restartNumberingAfterBreak="0">
    <w:nsid w:val="6B40400E"/>
    <w:multiLevelType w:val="hybridMultilevel"/>
    <w:tmpl w:val="284C46EA"/>
    <w:lvl w:ilvl="0" w:tplc="350A34FA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D5E17"/>
    <w:multiLevelType w:val="hybridMultilevel"/>
    <w:tmpl w:val="76CE2480"/>
    <w:lvl w:ilvl="0" w:tplc="ADE252D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6884EBA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4FAAE7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2B2CC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E64F9A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E0CE12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28A6EB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EDA342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F8AF26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2" w15:restartNumberingAfterBreak="0">
    <w:nsid w:val="7033192C"/>
    <w:multiLevelType w:val="hybridMultilevel"/>
    <w:tmpl w:val="AFFA9608"/>
    <w:lvl w:ilvl="0" w:tplc="62CA6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37AF6"/>
    <w:multiLevelType w:val="hybridMultilevel"/>
    <w:tmpl w:val="4078AD94"/>
    <w:lvl w:ilvl="0" w:tplc="04090015">
      <w:start w:val="1"/>
      <w:numFmt w:val="upperLetter"/>
      <w:lvlText w:val="%1."/>
      <w:lvlJc w:val="left"/>
      <w:pPr>
        <w:ind w:left="9450" w:hanging="360"/>
      </w:pPr>
    </w:lvl>
    <w:lvl w:ilvl="1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0800" w:hanging="180"/>
      </w:pPr>
    </w:lvl>
    <w:lvl w:ilvl="3" w:tplc="0409000F">
      <w:start w:val="1"/>
      <w:numFmt w:val="decimal"/>
      <w:lvlText w:val="%4."/>
      <w:lvlJc w:val="left"/>
      <w:pPr>
        <w:ind w:left="11520" w:hanging="360"/>
      </w:pPr>
    </w:lvl>
    <w:lvl w:ilvl="4" w:tplc="04090019">
      <w:start w:val="1"/>
      <w:numFmt w:val="lowerLetter"/>
      <w:lvlText w:val="%5."/>
      <w:lvlJc w:val="left"/>
      <w:pPr>
        <w:ind w:left="12240" w:hanging="360"/>
      </w:pPr>
    </w:lvl>
    <w:lvl w:ilvl="5" w:tplc="0409001B">
      <w:start w:val="1"/>
      <w:numFmt w:val="lowerRoman"/>
      <w:lvlText w:val="%6."/>
      <w:lvlJc w:val="right"/>
      <w:pPr>
        <w:ind w:left="12960" w:hanging="180"/>
      </w:pPr>
    </w:lvl>
    <w:lvl w:ilvl="6" w:tplc="0409000F">
      <w:start w:val="1"/>
      <w:numFmt w:val="decimal"/>
      <w:lvlText w:val="%7."/>
      <w:lvlJc w:val="left"/>
      <w:pPr>
        <w:ind w:left="13680" w:hanging="360"/>
      </w:pPr>
    </w:lvl>
    <w:lvl w:ilvl="7" w:tplc="04090019">
      <w:start w:val="1"/>
      <w:numFmt w:val="lowerLetter"/>
      <w:lvlText w:val="%8."/>
      <w:lvlJc w:val="left"/>
      <w:pPr>
        <w:ind w:left="14400" w:hanging="360"/>
      </w:pPr>
    </w:lvl>
    <w:lvl w:ilvl="8" w:tplc="0409001B">
      <w:start w:val="1"/>
      <w:numFmt w:val="lowerRoman"/>
      <w:lvlText w:val="%9."/>
      <w:lvlJc w:val="right"/>
      <w:pPr>
        <w:ind w:left="15120" w:hanging="180"/>
      </w:pPr>
    </w:lvl>
  </w:abstractNum>
  <w:abstractNum w:abstractNumId="44" w15:restartNumberingAfterBreak="0">
    <w:nsid w:val="722661ED"/>
    <w:multiLevelType w:val="multilevel"/>
    <w:tmpl w:val="44525FC4"/>
    <w:lvl w:ilvl="0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25D3B"/>
    <w:multiLevelType w:val="hybridMultilevel"/>
    <w:tmpl w:val="D46E199A"/>
    <w:lvl w:ilvl="0" w:tplc="9BC6A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44802">
      <w:start w:val="15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CB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E2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C8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24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4A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63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6B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C0064A4"/>
    <w:multiLevelType w:val="hybridMultilevel"/>
    <w:tmpl w:val="44A02128"/>
    <w:lvl w:ilvl="0" w:tplc="224E7D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35"/>
  </w:num>
  <w:num w:numId="4">
    <w:abstractNumId w:val="18"/>
  </w:num>
  <w:num w:numId="5">
    <w:abstractNumId w:val="42"/>
  </w:num>
  <w:num w:numId="6">
    <w:abstractNumId w:val="40"/>
  </w:num>
  <w:num w:numId="7">
    <w:abstractNumId w:val="14"/>
  </w:num>
  <w:num w:numId="8">
    <w:abstractNumId w:val="12"/>
  </w:num>
  <w:num w:numId="9">
    <w:abstractNumId w:val="44"/>
  </w:num>
  <w:num w:numId="10">
    <w:abstractNumId w:val="46"/>
  </w:num>
  <w:num w:numId="11">
    <w:abstractNumId w:val="25"/>
  </w:num>
  <w:num w:numId="12">
    <w:abstractNumId w:val="17"/>
  </w:num>
  <w:num w:numId="13">
    <w:abstractNumId w:val="28"/>
  </w:num>
  <w:num w:numId="14">
    <w:abstractNumId w:val="22"/>
  </w:num>
  <w:num w:numId="15">
    <w:abstractNumId w:val="32"/>
  </w:num>
  <w:num w:numId="16">
    <w:abstractNumId w:val="41"/>
  </w:num>
  <w:num w:numId="17">
    <w:abstractNumId w:val="39"/>
  </w:num>
  <w:num w:numId="18">
    <w:abstractNumId w:val="26"/>
  </w:num>
  <w:num w:numId="19">
    <w:abstractNumId w:val="29"/>
  </w:num>
  <w:num w:numId="20">
    <w:abstractNumId w:val="1"/>
  </w:num>
  <w:num w:numId="21">
    <w:abstractNumId w:val="6"/>
  </w:num>
  <w:num w:numId="22">
    <w:abstractNumId w:val="23"/>
  </w:num>
  <w:num w:numId="23">
    <w:abstractNumId w:val="5"/>
  </w:num>
  <w:num w:numId="24">
    <w:abstractNumId w:val="7"/>
  </w:num>
  <w:num w:numId="25">
    <w:abstractNumId w:val="16"/>
  </w:num>
  <w:num w:numId="26">
    <w:abstractNumId w:val="3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8"/>
  </w:num>
  <w:num w:numId="30">
    <w:abstractNumId w:val="36"/>
  </w:num>
  <w:num w:numId="31">
    <w:abstractNumId w:val="19"/>
  </w:num>
  <w:num w:numId="32">
    <w:abstractNumId w:val="9"/>
  </w:num>
  <w:num w:numId="33">
    <w:abstractNumId w:val="38"/>
  </w:num>
  <w:num w:numId="34">
    <w:abstractNumId w:val="0"/>
  </w:num>
  <w:num w:numId="35">
    <w:abstractNumId w:val="3"/>
  </w:num>
  <w:num w:numId="36">
    <w:abstractNumId w:val="31"/>
  </w:num>
  <w:num w:numId="37">
    <w:abstractNumId w:val="11"/>
  </w:num>
  <w:num w:numId="38">
    <w:abstractNumId w:val="10"/>
  </w:num>
  <w:num w:numId="39">
    <w:abstractNumId w:val="4"/>
  </w:num>
  <w:num w:numId="40">
    <w:abstractNumId w:val="13"/>
  </w:num>
  <w:num w:numId="41">
    <w:abstractNumId w:val="27"/>
  </w:num>
  <w:num w:numId="42">
    <w:abstractNumId w:val="30"/>
  </w:num>
  <w:num w:numId="43">
    <w:abstractNumId w:val="20"/>
  </w:num>
  <w:num w:numId="44">
    <w:abstractNumId w:val="2"/>
  </w:num>
  <w:num w:numId="45">
    <w:abstractNumId w:val="34"/>
  </w:num>
  <w:num w:numId="46">
    <w:abstractNumId w:val="45"/>
  </w:num>
  <w:num w:numId="47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D5"/>
    <w:rsid w:val="00000B21"/>
    <w:rsid w:val="000066EB"/>
    <w:rsid w:val="00006A84"/>
    <w:rsid w:val="00006E34"/>
    <w:rsid w:val="00011BEF"/>
    <w:rsid w:val="00014980"/>
    <w:rsid w:val="0001530C"/>
    <w:rsid w:val="00015F69"/>
    <w:rsid w:val="0001618B"/>
    <w:rsid w:val="000168A1"/>
    <w:rsid w:val="00017393"/>
    <w:rsid w:val="00017C80"/>
    <w:rsid w:val="000201DA"/>
    <w:rsid w:val="0002106C"/>
    <w:rsid w:val="0002143F"/>
    <w:rsid w:val="000221D6"/>
    <w:rsid w:val="0002480D"/>
    <w:rsid w:val="00025479"/>
    <w:rsid w:val="00027ED1"/>
    <w:rsid w:val="00031E62"/>
    <w:rsid w:val="0003211C"/>
    <w:rsid w:val="00032AC9"/>
    <w:rsid w:val="00034E11"/>
    <w:rsid w:val="00035449"/>
    <w:rsid w:val="00035DC3"/>
    <w:rsid w:val="00036598"/>
    <w:rsid w:val="0003683C"/>
    <w:rsid w:val="0004016F"/>
    <w:rsid w:val="000417E9"/>
    <w:rsid w:val="000432E9"/>
    <w:rsid w:val="0004397E"/>
    <w:rsid w:val="00044C67"/>
    <w:rsid w:val="00046872"/>
    <w:rsid w:val="00046F95"/>
    <w:rsid w:val="00047BC8"/>
    <w:rsid w:val="00050C4D"/>
    <w:rsid w:val="0005134B"/>
    <w:rsid w:val="00051E3D"/>
    <w:rsid w:val="0005349C"/>
    <w:rsid w:val="000578D8"/>
    <w:rsid w:val="0005798A"/>
    <w:rsid w:val="000628B0"/>
    <w:rsid w:val="00063F9F"/>
    <w:rsid w:val="000674BE"/>
    <w:rsid w:val="000676EA"/>
    <w:rsid w:val="00067984"/>
    <w:rsid w:val="00067AC7"/>
    <w:rsid w:val="00070E29"/>
    <w:rsid w:val="0007170D"/>
    <w:rsid w:val="00071E58"/>
    <w:rsid w:val="000734F2"/>
    <w:rsid w:val="00073992"/>
    <w:rsid w:val="00075C44"/>
    <w:rsid w:val="000765C6"/>
    <w:rsid w:val="00076E36"/>
    <w:rsid w:val="00080CF7"/>
    <w:rsid w:val="0008164E"/>
    <w:rsid w:val="00082415"/>
    <w:rsid w:val="0008289B"/>
    <w:rsid w:val="00082C15"/>
    <w:rsid w:val="00083E5A"/>
    <w:rsid w:val="0008607C"/>
    <w:rsid w:val="00086AF8"/>
    <w:rsid w:val="0008729E"/>
    <w:rsid w:val="00092034"/>
    <w:rsid w:val="00092485"/>
    <w:rsid w:val="00092E40"/>
    <w:rsid w:val="00092F23"/>
    <w:rsid w:val="00094D37"/>
    <w:rsid w:val="00097127"/>
    <w:rsid w:val="00097F03"/>
    <w:rsid w:val="000A0EB3"/>
    <w:rsid w:val="000A12FF"/>
    <w:rsid w:val="000A201E"/>
    <w:rsid w:val="000A2103"/>
    <w:rsid w:val="000A268C"/>
    <w:rsid w:val="000A2E19"/>
    <w:rsid w:val="000A711D"/>
    <w:rsid w:val="000A7740"/>
    <w:rsid w:val="000A7E5C"/>
    <w:rsid w:val="000B0DA4"/>
    <w:rsid w:val="000B3CB1"/>
    <w:rsid w:val="000B4D35"/>
    <w:rsid w:val="000B5205"/>
    <w:rsid w:val="000B5A8E"/>
    <w:rsid w:val="000B5F2E"/>
    <w:rsid w:val="000B64BA"/>
    <w:rsid w:val="000B751C"/>
    <w:rsid w:val="000B7DEF"/>
    <w:rsid w:val="000C0982"/>
    <w:rsid w:val="000C1E66"/>
    <w:rsid w:val="000C3C0A"/>
    <w:rsid w:val="000C53EA"/>
    <w:rsid w:val="000C5BB3"/>
    <w:rsid w:val="000C631A"/>
    <w:rsid w:val="000C70A4"/>
    <w:rsid w:val="000C7264"/>
    <w:rsid w:val="000D09C8"/>
    <w:rsid w:val="000D0AA6"/>
    <w:rsid w:val="000D2A3D"/>
    <w:rsid w:val="000D3329"/>
    <w:rsid w:val="000D3345"/>
    <w:rsid w:val="000D627B"/>
    <w:rsid w:val="000E0897"/>
    <w:rsid w:val="000E101C"/>
    <w:rsid w:val="000E144B"/>
    <w:rsid w:val="000E25B2"/>
    <w:rsid w:val="000E3E7F"/>
    <w:rsid w:val="000E5552"/>
    <w:rsid w:val="000E6A22"/>
    <w:rsid w:val="000F2AFC"/>
    <w:rsid w:val="000F57FB"/>
    <w:rsid w:val="000F5BD7"/>
    <w:rsid w:val="000F60CF"/>
    <w:rsid w:val="000F6285"/>
    <w:rsid w:val="000F74D9"/>
    <w:rsid w:val="000F77EB"/>
    <w:rsid w:val="000F78B5"/>
    <w:rsid w:val="00101172"/>
    <w:rsid w:val="001053B3"/>
    <w:rsid w:val="00105435"/>
    <w:rsid w:val="0010548B"/>
    <w:rsid w:val="00105F25"/>
    <w:rsid w:val="00107529"/>
    <w:rsid w:val="001076E2"/>
    <w:rsid w:val="0011156B"/>
    <w:rsid w:val="00111AE7"/>
    <w:rsid w:val="00112763"/>
    <w:rsid w:val="0011540F"/>
    <w:rsid w:val="00116E30"/>
    <w:rsid w:val="00116E89"/>
    <w:rsid w:val="00117D83"/>
    <w:rsid w:val="00117F41"/>
    <w:rsid w:val="001205AB"/>
    <w:rsid w:val="001209A7"/>
    <w:rsid w:val="00120CE5"/>
    <w:rsid w:val="00122CB8"/>
    <w:rsid w:val="00124A4E"/>
    <w:rsid w:val="00124F31"/>
    <w:rsid w:val="00130237"/>
    <w:rsid w:val="001302BD"/>
    <w:rsid w:val="00132EA9"/>
    <w:rsid w:val="00134439"/>
    <w:rsid w:val="00135BDC"/>
    <w:rsid w:val="00136C73"/>
    <w:rsid w:val="0013770B"/>
    <w:rsid w:val="00140FF5"/>
    <w:rsid w:val="00141511"/>
    <w:rsid w:val="00142585"/>
    <w:rsid w:val="00142919"/>
    <w:rsid w:val="0014327B"/>
    <w:rsid w:val="0015079A"/>
    <w:rsid w:val="00152D7F"/>
    <w:rsid w:val="00155E90"/>
    <w:rsid w:val="00155F18"/>
    <w:rsid w:val="00156BAC"/>
    <w:rsid w:val="0016047E"/>
    <w:rsid w:val="00162BD3"/>
    <w:rsid w:val="0016483D"/>
    <w:rsid w:val="001701FC"/>
    <w:rsid w:val="001704A0"/>
    <w:rsid w:val="001711F9"/>
    <w:rsid w:val="001715BA"/>
    <w:rsid w:val="00172644"/>
    <w:rsid w:val="00172C16"/>
    <w:rsid w:val="0017403E"/>
    <w:rsid w:val="00174266"/>
    <w:rsid w:val="00176650"/>
    <w:rsid w:val="001770EE"/>
    <w:rsid w:val="00177D20"/>
    <w:rsid w:val="00177EC2"/>
    <w:rsid w:val="00180A25"/>
    <w:rsid w:val="001813D7"/>
    <w:rsid w:val="001824B0"/>
    <w:rsid w:val="0018294F"/>
    <w:rsid w:val="00182BAA"/>
    <w:rsid w:val="00186DFD"/>
    <w:rsid w:val="001906A9"/>
    <w:rsid w:val="0019186B"/>
    <w:rsid w:val="00192495"/>
    <w:rsid w:val="0019311F"/>
    <w:rsid w:val="0019388F"/>
    <w:rsid w:val="00194410"/>
    <w:rsid w:val="00194E77"/>
    <w:rsid w:val="0019671F"/>
    <w:rsid w:val="001978CF"/>
    <w:rsid w:val="001A0729"/>
    <w:rsid w:val="001A5152"/>
    <w:rsid w:val="001B0EF6"/>
    <w:rsid w:val="001B24EE"/>
    <w:rsid w:val="001B3396"/>
    <w:rsid w:val="001B3E3C"/>
    <w:rsid w:val="001B5D6A"/>
    <w:rsid w:val="001B5E33"/>
    <w:rsid w:val="001B612F"/>
    <w:rsid w:val="001B6330"/>
    <w:rsid w:val="001B6F2E"/>
    <w:rsid w:val="001C0A19"/>
    <w:rsid w:val="001C1BDF"/>
    <w:rsid w:val="001C29C5"/>
    <w:rsid w:val="001C3585"/>
    <w:rsid w:val="001C35B6"/>
    <w:rsid w:val="001C425D"/>
    <w:rsid w:val="001C427F"/>
    <w:rsid w:val="001C6141"/>
    <w:rsid w:val="001C6188"/>
    <w:rsid w:val="001C6816"/>
    <w:rsid w:val="001D1721"/>
    <w:rsid w:val="001D24C5"/>
    <w:rsid w:val="001D2B7F"/>
    <w:rsid w:val="001D2B8E"/>
    <w:rsid w:val="001D5132"/>
    <w:rsid w:val="001E3273"/>
    <w:rsid w:val="001E5B09"/>
    <w:rsid w:val="001E6161"/>
    <w:rsid w:val="001E6627"/>
    <w:rsid w:val="001E726F"/>
    <w:rsid w:val="001E7B56"/>
    <w:rsid w:val="001F0570"/>
    <w:rsid w:val="001F423C"/>
    <w:rsid w:val="001F4A06"/>
    <w:rsid w:val="001F616E"/>
    <w:rsid w:val="00201F5B"/>
    <w:rsid w:val="002031EE"/>
    <w:rsid w:val="00203C73"/>
    <w:rsid w:val="00205A7E"/>
    <w:rsid w:val="00206625"/>
    <w:rsid w:val="00210907"/>
    <w:rsid w:val="00211623"/>
    <w:rsid w:val="002131CB"/>
    <w:rsid w:val="00213E08"/>
    <w:rsid w:val="00213F5F"/>
    <w:rsid w:val="00214615"/>
    <w:rsid w:val="00216278"/>
    <w:rsid w:val="00216D30"/>
    <w:rsid w:val="00220319"/>
    <w:rsid w:val="002215F6"/>
    <w:rsid w:val="00221C7F"/>
    <w:rsid w:val="0022397F"/>
    <w:rsid w:val="00224033"/>
    <w:rsid w:val="00226DCB"/>
    <w:rsid w:val="00230101"/>
    <w:rsid w:val="0023022C"/>
    <w:rsid w:val="002304B3"/>
    <w:rsid w:val="00230F84"/>
    <w:rsid w:val="002315DF"/>
    <w:rsid w:val="002323E2"/>
    <w:rsid w:val="00232BAB"/>
    <w:rsid w:val="00232F91"/>
    <w:rsid w:val="00233BCF"/>
    <w:rsid w:val="00234DCF"/>
    <w:rsid w:val="00235FC5"/>
    <w:rsid w:val="002366EE"/>
    <w:rsid w:val="00243036"/>
    <w:rsid w:val="00244DB1"/>
    <w:rsid w:val="00245C29"/>
    <w:rsid w:val="00245DF8"/>
    <w:rsid w:val="00246CDB"/>
    <w:rsid w:val="00247C13"/>
    <w:rsid w:val="002508CC"/>
    <w:rsid w:val="0025151D"/>
    <w:rsid w:val="0025329C"/>
    <w:rsid w:val="002567D4"/>
    <w:rsid w:val="00261504"/>
    <w:rsid w:val="00263105"/>
    <w:rsid w:val="002643BC"/>
    <w:rsid w:val="002663D3"/>
    <w:rsid w:val="0026706C"/>
    <w:rsid w:val="00270775"/>
    <w:rsid w:val="002707B2"/>
    <w:rsid w:val="0027243F"/>
    <w:rsid w:val="00273B05"/>
    <w:rsid w:val="00274BDE"/>
    <w:rsid w:val="0027519F"/>
    <w:rsid w:val="0027743C"/>
    <w:rsid w:val="002774A7"/>
    <w:rsid w:val="0028002A"/>
    <w:rsid w:val="0028154C"/>
    <w:rsid w:val="002819B3"/>
    <w:rsid w:val="0028294D"/>
    <w:rsid w:val="0028347F"/>
    <w:rsid w:val="00283638"/>
    <w:rsid w:val="00284389"/>
    <w:rsid w:val="0028468B"/>
    <w:rsid w:val="002849A6"/>
    <w:rsid w:val="00287FE4"/>
    <w:rsid w:val="00292092"/>
    <w:rsid w:val="00292995"/>
    <w:rsid w:val="002947A8"/>
    <w:rsid w:val="00295E7A"/>
    <w:rsid w:val="00296E3B"/>
    <w:rsid w:val="0029787B"/>
    <w:rsid w:val="00297CE8"/>
    <w:rsid w:val="002A1AF5"/>
    <w:rsid w:val="002A1C4B"/>
    <w:rsid w:val="002A2423"/>
    <w:rsid w:val="002B1C6D"/>
    <w:rsid w:val="002B434C"/>
    <w:rsid w:val="002B4430"/>
    <w:rsid w:val="002B6D34"/>
    <w:rsid w:val="002C0461"/>
    <w:rsid w:val="002C084C"/>
    <w:rsid w:val="002C0A6C"/>
    <w:rsid w:val="002C1DF2"/>
    <w:rsid w:val="002C218C"/>
    <w:rsid w:val="002C4DB5"/>
    <w:rsid w:val="002C74C1"/>
    <w:rsid w:val="002D298A"/>
    <w:rsid w:val="002D34AA"/>
    <w:rsid w:val="002D39C2"/>
    <w:rsid w:val="002D4C45"/>
    <w:rsid w:val="002E033F"/>
    <w:rsid w:val="002E0EFB"/>
    <w:rsid w:val="002E55D5"/>
    <w:rsid w:val="002E69A0"/>
    <w:rsid w:val="002E6A7A"/>
    <w:rsid w:val="002E6AA6"/>
    <w:rsid w:val="002E7046"/>
    <w:rsid w:val="002E7336"/>
    <w:rsid w:val="002F1736"/>
    <w:rsid w:val="002F27B6"/>
    <w:rsid w:val="002F4A09"/>
    <w:rsid w:val="002F5DA9"/>
    <w:rsid w:val="002F6BF4"/>
    <w:rsid w:val="002F717B"/>
    <w:rsid w:val="002F7CB5"/>
    <w:rsid w:val="00302061"/>
    <w:rsid w:val="00303D06"/>
    <w:rsid w:val="00303F45"/>
    <w:rsid w:val="00304672"/>
    <w:rsid w:val="00304CFD"/>
    <w:rsid w:val="00305E29"/>
    <w:rsid w:val="00311CDA"/>
    <w:rsid w:val="00311E3D"/>
    <w:rsid w:val="00313A6A"/>
    <w:rsid w:val="00314101"/>
    <w:rsid w:val="003149A3"/>
    <w:rsid w:val="00317D78"/>
    <w:rsid w:val="00320C66"/>
    <w:rsid w:val="003223DB"/>
    <w:rsid w:val="00322FDB"/>
    <w:rsid w:val="003233A1"/>
    <w:rsid w:val="003244E5"/>
    <w:rsid w:val="0032476A"/>
    <w:rsid w:val="003259CA"/>
    <w:rsid w:val="00326DCB"/>
    <w:rsid w:val="00327191"/>
    <w:rsid w:val="00327AA2"/>
    <w:rsid w:val="00331184"/>
    <w:rsid w:val="00331744"/>
    <w:rsid w:val="003334CE"/>
    <w:rsid w:val="00333B98"/>
    <w:rsid w:val="003409CE"/>
    <w:rsid w:val="003422D8"/>
    <w:rsid w:val="00342383"/>
    <w:rsid w:val="0034352A"/>
    <w:rsid w:val="0034688C"/>
    <w:rsid w:val="00352DE1"/>
    <w:rsid w:val="00353CE6"/>
    <w:rsid w:val="0035443D"/>
    <w:rsid w:val="003547EF"/>
    <w:rsid w:val="00354C83"/>
    <w:rsid w:val="0035759B"/>
    <w:rsid w:val="00360A0D"/>
    <w:rsid w:val="00363DA4"/>
    <w:rsid w:val="00366450"/>
    <w:rsid w:val="003664FD"/>
    <w:rsid w:val="0036697D"/>
    <w:rsid w:val="00366B12"/>
    <w:rsid w:val="00366CB6"/>
    <w:rsid w:val="003718C3"/>
    <w:rsid w:val="0037202A"/>
    <w:rsid w:val="0037540A"/>
    <w:rsid w:val="00375CF3"/>
    <w:rsid w:val="00375DBF"/>
    <w:rsid w:val="0037709D"/>
    <w:rsid w:val="003804A4"/>
    <w:rsid w:val="00383232"/>
    <w:rsid w:val="00383489"/>
    <w:rsid w:val="00384094"/>
    <w:rsid w:val="00384269"/>
    <w:rsid w:val="00384B60"/>
    <w:rsid w:val="00385641"/>
    <w:rsid w:val="003876D9"/>
    <w:rsid w:val="003918C2"/>
    <w:rsid w:val="00393D5D"/>
    <w:rsid w:val="00395CF8"/>
    <w:rsid w:val="003A2EF9"/>
    <w:rsid w:val="003A3571"/>
    <w:rsid w:val="003A3F8F"/>
    <w:rsid w:val="003A4144"/>
    <w:rsid w:val="003A4DDB"/>
    <w:rsid w:val="003A5430"/>
    <w:rsid w:val="003A5BD8"/>
    <w:rsid w:val="003A6570"/>
    <w:rsid w:val="003B64A2"/>
    <w:rsid w:val="003B6FAD"/>
    <w:rsid w:val="003B703B"/>
    <w:rsid w:val="003B7974"/>
    <w:rsid w:val="003B7BB7"/>
    <w:rsid w:val="003C0D2E"/>
    <w:rsid w:val="003C44F6"/>
    <w:rsid w:val="003C5ACC"/>
    <w:rsid w:val="003D0BC4"/>
    <w:rsid w:val="003D4809"/>
    <w:rsid w:val="003D4DD6"/>
    <w:rsid w:val="003D5571"/>
    <w:rsid w:val="003D5625"/>
    <w:rsid w:val="003E00A0"/>
    <w:rsid w:val="003E0B35"/>
    <w:rsid w:val="003E26E7"/>
    <w:rsid w:val="003E425E"/>
    <w:rsid w:val="003E4DCA"/>
    <w:rsid w:val="003E50A7"/>
    <w:rsid w:val="003E5325"/>
    <w:rsid w:val="003E72AF"/>
    <w:rsid w:val="003F193D"/>
    <w:rsid w:val="003F254B"/>
    <w:rsid w:val="003F296D"/>
    <w:rsid w:val="003F53D3"/>
    <w:rsid w:val="003F5C3F"/>
    <w:rsid w:val="003F5D9B"/>
    <w:rsid w:val="003F6239"/>
    <w:rsid w:val="003F68E7"/>
    <w:rsid w:val="003F6C11"/>
    <w:rsid w:val="003F757B"/>
    <w:rsid w:val="00400F9E"/>
    <w:rsid w:val="00400FBD"/>
    <w:rsid w:val="004011B9"/>
    <w:rsid w:val="0040139E"/>
    <w:rsid w:val="004024A0"/>
    <w:rsid w:val="0040470F"/>
    <w:rsid w:val="004056E5"/>
    <w:rsid w:val="004105BB"/>
    <w:rsid w:val="0041123F"/>
    <w:rsid w:val="00412264"/>
    <w:rsid w:val="00413A69"/>
    <w:rsid w:val="00415634"/>
    <w:rsid w:val="00416CB9"/>
    <w:rsid w:val="004208D5"/>
    <w:rsid w:val="00421DF7"/>
    <w:rsid w:val="00421FE3"/>
    <w:rsid w:val="004243D1"/>
    <w:rsid w:val="00424E95"/>
    <w:rsid w:val="00425979"/>
    <w:rsid w:val="00426575"/>
    <w:rsid w:val="00431328"/>
    <w:rsid w:val="00431472"/>
    <w:rsid w:val="0043190C"/>
    <w:rsid w:val="00432BAE"/>
    <w:rsid w:val="004372FB"/>
    <w:rsid w:val="004420BA"/>
    <w:rsid w:val="00442760"/>
    <w:rsid w:val="00442B91"/>
    <w:rsid w:val="00444AF7"/>
    <w:rsid w:val="00446A95"/>
    <w:rsid w:val="00447020"/>
    <w:rsid w:val="00447177"/>
    <w:rsid w:val="0044785C"/>
    <w:rsid w:val="004479C2"/>
    <w:rsid w:val="00450038"/>
    <w:rsid w:val="00451FC6"/>
    <w:rsid w:val="00452F26"/>
    <w:rsid w:val="00454706"/>
    <w:rsid w:val="00456AA6"/>
    <w:rsid w:val="00457301"/>
    <w:rsid w:val="00457777"/>
    <w:rsid w:val="00461F04"/>
    <w:rsid w:val="00463B96"/>
    <w:rsid w:val="0046593C"/>
    <w:rsid w:val="00467CF7"/>
    <w:rsid w:val="00467D31"/>
    <w:rsid w:val="004708C3"/>
    <w:rsid w:val="00471B44"/>
    <w:rsid w:val="00472591"/>
    <w:rsid w:val="00472D32"/>
    <w:rsid w:val="004737CA"/>
    <w:rsid w:val="00474F7D"/>
    <w:rsid w:val="00475218"/>
    <w:rsid w:val="00475783"/>
    <w:rsid w:val="0047773A"/>
    <w:rsid w:val="00477A66"/>
    <w:rsid w:val="00480136"/>
    <w:rsid w:val="00480EF5"/>
    <w:rsid w:val="00482104"/>
    <w:rsid w:val="00483A6D"/>
    <w:rsid w:val="00483A98"/>
    <w:rsid w:val="00484316"/>
    <w:rsid w:val="004862CB"/>
    <w:rsid w:val="00486951"/>
    <w:rsid w:val="004873E7"/>
    <w:rsid w:val="0048759B"/>
    <w:rsid w:val="0049180F"/>
    <w:rsid w:val="00494208"/>
    <w:rsid w:val="0049549C"/>
    <w:rsid w:val="00495DD3"/>
    <w:rsid w:val="004961DE"/>
    <w:rsid w:val="00497467"/>
    <w:rsid w:val="0049755B"/>
    <w:rsid w:val="004A0AD2"/>
    <w:rsid w:val="004A1FA2"/>
    <w:rsid w:val="004A327B"/>
    <w:rsid w:val="004A35DE"/>
    <w:rsid w:val="004A3B2F"/>
    <w:rsid w:val="004B26E8"/>
    <w:rsid w:val="004B5250"/>
    <w:rsid w:val="004B5AA7"/>
    <w:rsid w:val="004C13E5"/>
    <w:rsid w:val="004C16D6"/>
    <w:rsid w:val="004C4091"/>
    <w:rsid w:val="004C40F1"/>
    <w:rsid w:val="004C4483"/>
    <w:rsid w:val="004C6CAC"/>
    <w:rsid w:val="004D0B88"/>
    <w:rsid w:val="004D4FAA"/>
    <w:rsid w:val="004E0862"/>
    <w:rsid w:val="004E22D1"/>
    <w:rsid w:val="004E31C5"/>
    <w:rsid w:val="004E38A2"/>
    <w:rsid w:val="004E3D88"/>
    <w:rsid w:val="004E437F"/>
    <w:rsid w:val="004E4408"/>
    <w:rsid w:val="004E45E8"/>
    <w:rsid w:val="004E4A49"/>
    <w:rsid w:val="004F0357"/>
    <w:rsid w:val="004F0547"/>
    <w:rsid w:val="004F20BF"/>
    <w:rsid w:val="004F26F5"/>
    <w:rsid w:val="004F292B"/>
    <w:rsid w:val="004F305F"/>
    <w:rsid w:val="004F50A1"/>
    <w:rsid w:val="004F54F6"/>
    <w:rsid w:val="004F7F71"/>
    <w:rsid w:val="005015EF"/>
    <w:rsid w:val="005019BB"/>
    <w:rsid w:val="00502212"/>
    <w:rsid w:val="00502984"/>
    <w:rsid w:val="00504020"/>
    <w:rsid w:val="00506021"/>
    <w:rsid w:val="0050731B"/>
    <w:rsid w:val="00515C64"/>
    <w:rsid w:val="00520715"/>
    <w:rsid w:val="00521E02"/>
    <w:rsid w:val="00523096"/>
    <w:rsid w:val="00523491"/>
    <w:rsid w:val="00523589"/>
    <w:rsid w:val="0052537E"/>
    <w:rsid w:val="005271D6"/>
    <w:rsid w:val="005273F8"/>
    <w:rsid w:val="00527693"/>
    <w:rsid w:val="005344C9"/>
    <w:rsid w:val="00535CD6"/>
    <w:rsid w:val="00536AD6"/>
    <w:rsid w:val="005407BD"/>
    <w:rsid w:val="0054262F"/>
    <w:rsid w:val="00544C69"/>
    <w:rsid w:val="0054586B"/>
    <w:rsid w:val="00546095"/>
    <w:rsid w:val="0054752B"/>
    <w:rsid w:val="005475E9"/>
    <w:rsid w:val="0054783E"/>
    <w:rsid w:val="00551146"/>
    <w:rsid w:val="0055227A"/>
    <w:rsid w:val="00553D03"/>
    <w:rsid w:val="00553F11"/>
    <w:rsid w:val="00554D51"/>
    <w:rsid w:val="00556A44"/>
    <w:rsid w:val="0055771F"/>
    <w:rsid w:val="0055798E"/>
    <w:rsid w:val="00561256"/>
    <w:rsid w:val="0056367B"/>
    <w:rsid w:val="005639A6"/>
    <w:rsid w:val="005650A2"/>
    <w:rsid w:val="00565E32"/>
    <w:rsid w:val="005661AF"/>
    <w:rsid w:val="005717B4"/>
    <w:rsid w:val="0058091F"/>
    <w:rsid w:val="005811A1"/>
    <w:rsid w:val="00582BEF"/>
    <w:rsid w:val="0058390A"/>
    <w:rsid w:val="0058720C"/>
    <w:rsid w:val="00587519"/>
    <w:rsid w:val="005877F2"/>
    <w:rsid w:val="005904A9"/>
    <w:rsid w:val="00591842"/>
    <w:rsid w:val="00592E4B"/>
    <w:rsid w:val="005935F2"/>
    <w:rsid w:val="00595335"/>
    <w:rsid w:val="00596F8D"/>
    <w:rsid w:val="005976A4"/>
    <w:rsid w:val="00597B0B"/>
    <w:rsid w:val="005A0BD9"/>
    <w:rsid w:val="005A0FDB"/>
    <w:rsid w:val="005A329D"/>
    <w:rsid w:val="005A5BBB"/>
    <w:rsid w:val="005B1BEE"/>
    <w:rsid w:val="005B1CE1"/>
    <w:rsid w:val="005B1EA2"/>
    <w:rsid w:val="005B1FEC"/>
    <w:rsid w:val="005B2986"/>
    <w:rsid w:val="005B33E8"/>
    <w:rsid w:val="005B5B7E"/>
    <w:rsid w:val="005B627B"/>
    <w:rsid w:val="005C47A8"/>
    <w:rsid w:val="005C5B66"/>
    <w:rsid w:val="005C6F89"/>
    <w:rsid w:val="005C778A"/>
    <w:rsid w:val="005D044E"/>
    <w:rsid w:val="005D1594"/>
    <w:rsid w:val="005D2246"/>
    <w:rsid w:val="005D574E"/>
    <w:rsid w:val="005D593C"/>
    <w:rsid w:val="005D651A"/>
    <w:rsid w:val="005E076D"/>
    <w:rsid w:val="005E08BF"/>
    <w:rsid w:val="005E0A50"/>
    <w:rsid w:val="005E103D"/>
    <w:rsid w:val="005E1B42"/>
    <w:rsid w:val="005E478B"/>
    <w:rsid w:val="005E47BC"/>
    <w:rsid w:val="005E4D32"/>
    <w:rsid w:val="005E5BF1"/>
    <w:rsid w:val="005E65EB"/>
    <w:rsid w:val="005E7A35"/>
    <w:rsid w:val="005E7D43"/>
    <w:rsid w:val="005F12EF"/>
    <w:rsid w:val="005F2820"/>
    <w:rsid w:val="006000E6"/>
    <w:rsid w:val="006027FA"/>
    <w:rsid w:val="006060CD"/>
    <w:rsid w:val="00606FE3"/>
    <w:rsid w:val="0060750D"/>
    <w:rsid w:val="00611BE0"/>
    <w:rsid w:val="00612115"/>
    <w:rsid w:val="0061322F"/>
    <w:rsid w:val="00615420"/>
    <w:rsid w:val="00616282"/>
    <w:rsid w:val="00616805"/>
    <w:rsid w:val="0062193C"/>
    <w:rsid w:val="00621B5F"/>
    <w:rsid w:val="006238CB"/>
    <w:rsid w:val="00625BE9"/>
    <w:rsid w:val="00630115"/>
    <w:rsid w:val="00630477"/>
    <w:rsid w:val="006320E4"/>
    <w:rsid w:val="00632EB1"/>
    <w:rsid w:val="0063407F"/>
    <w:rsid w:val="006341E8"/>
    <w:rsid w:val="00635623"/>
    <w:rsid w:val="00635E34"/>
    <w:rsid w:val="0064126F"/>
    <w:rsid w:val="006437A1"/>
    <w:rsid w:val="00643FAB"/>
    <w:rsid w:val="00645117"/>
    <w:rsid w:val="00645993"/>
    <w:rsid w:val="00646D7C"/>
    <w:rsid w:val="00646EFF"/>
    <w:rsid w:val="00652073"/>
    <w:rsid w:val="00652835"/>
    <w:rsid w:val="00653C6B"/>
    <w:rsid w:val="00661224"/>
    <w:rsid w:val="0066170F"/>
    <w:rsid w:val="00661DFB"/>
    <w:rsid w:val="00663C0B"/>
    <w:rsid w:val="00663E6D"/>
    <w:rsid w:val="00664592"/>
    <w:rsid w:val="006653E9"/>
    <w:rsid w:val="0066659F"/>
    <w:rsid w:val="006707B5"/>
    <w:rsid w:val="00672176"/>
    <w:rsid w:val="0067404D"/>
    <w:rsid w:val="006743AB"/>
    <w:rsid w:val="0067555E"/>
    <w:rsid w:val="006767A8"/>
    <w:rsid w:val="00677B25"/>
    <w:rsid w:val="00677E13"/>
    <w:rsid w:val="00680AD3"/>
    <w:rsid w:val="006835AA"/>
    <w:rsid w:val="00683B17"/>
    <w:rsid w:val="00683FA4"/>
    <w:rsid w:val="00684CBF"/>
    <w:rsid w:val="00684CCC"/>
    <w:rsid w:val="006852B9"/>
    <w:rsid w:val="006865C4"/>
    <w:rsid w:val="00686D55"/>
    <w:rsid w:val="00687151"/>
    <w:rsid w:val="006901FA"/>
    <w:rsid w:val="00690ED3"/>
    <w:rsid w:val="00691E4A"/>
    <w:rsid w:val="0069216F"/>
    <w:rsid w:val="00692B4A"/>
    <w:rsid w:val="00692BEE"/>
    <w:rsid w:val="0069337C"/>
    <w:rsid w:val="0069641A"/>
    <w:rsid w:val="006966B4"/>
    <w:rsid w:val="00697452"/>
    <w:rsid w:val="006A0A17"/>
    <w:rsid w:val="006A1B62"/>
    <w:rsid w:val="006A2CA2"/>
    <w:rsid w:val="006A594F"/>
    <w:rsid w:val="006A6DD1"/>
    <w:rsid w:val="006A72FB"/>
    <w:rsid w:val="006A75EE"/>
    <w:rsid w:val="006A7BDF"/>
    <w:rsid w:val="006A7D84"/>
    <w:rsid w:val="006A7FE5"/>
    <w:rsid w:val="006B03D6"/>
    <w:rsid w:val="006B0DC0"/>
    <w:rsid w:val="006B1217"/>
    <w:rsid w:val="006B3559"/>
    <w:rsid w:val="006B35CC"/>
    <w:rsid w:val="006B4C49"/>
    <w:rsid w:val="006B4FB1"/>
    <w:rsid w:val="006B6641"/>
    <w:rsid w:val="006C15BF"/>
    <w:rsid w:val="006C36C1"/>
    <w:rsid w:val="006C470C"/>
    <w:rsid w:val="006C4F6C"/>
    <w:rsid w:val="006C740E"/>
    <w:rsid w:val="006D10DA"/>
    <w:rsid w:val="006D12D6"/>
    <w:rsid w:val="006D2782"/>
    <w:rsid w:val="006D574E"/>
    <w:rsid w:val="006D6616"/>
    <w:rsid w:val="006E0AFB"/>
    <w:rsid w:val="006E2C3A"/>
    <w:rsid w:val="006E39D5"/>
    <w:rsid w:val="006E43D9"/>
    <w:rsid w:val="006E5E20"/>
    <w:rsid w:val="006E6336"/>
    <w:rsid w:val="006E6CCA"/>
    <w:rsid w:val="006E7460"/>
    <w:rsid w:val="006E7E9B"/>
    <w:rsid w:val="006F2401"/>
    <w:rsid w:val="007006A4"/>
    <w:rsid w:val="00701531"/>
    <w:rsid w:val="00701BEC"/>
    <w:rsid w:val="007038B7"/>
    <w:rsid w:val="0070619D"/>
    <w:rsid w:val="007075F5"/>
    <w:rsid w:val="00711353"/>
    <w:rsid w:val="007116C4"/>
    <w:rsid w:val="007138E4"/>
    <w:rsid w:val="00714E60"/>
    <w:rsid w:val="00715D45"/>
    <w:rsid w:val="00715D8A"/>
    <w:rsid w:val="00715F93"/>
    <w:rsid w:val="00716975"/>
    <w:rsid w:val="00720623"/>
    <w:rsid w:val="00724641"/>
    <w:rsid w:val="00724779"/>
    <w:rsid w:val="00724B32"/>
    <w:rsid w:val="00726B7E"/>
    <w:rsid w:val="00730B53"/>
    <w:rsid w:val="0073331E"/>
    <w:rsid w:val="00733BAF"/>
    <w:rsid w:val="007358C6"/>
    <w:rsid w:val="00735BE1"/>
    <w:rsid w:val="00737975"/>
    <w:rsid w:val="007402AE"/>
    <w:rsid w:val="0074123D"/>
    <w:rsid w:val="00743346"/>
    <w:rsid w:val="00743B58"/>
    <w:rsid w:val="00743D1B"/>
    <w:rsid w:val="00750782"/>
    <w:rsid w:val="00750AFC"/>
    <w:rsid w:val="00751833"/>
    <w:rsid w:val="00752083"/>
    <w:rsid w:val="0075362F"/>
    <w:rsid w:val="00755C8F"/>
    <w:rsid w:val="00756DEA"/>
    <w:rsid w:val="007570ED"/>
    <w:rsid w:val="007600B4"/>
    <w:rsid w:val="00761772"/>
    <w:rsid w:val="00764AD2"/>
    <w:rsid w:val="007657F5"/>
    <w:rsid w:val="007662C3"/>
    <w:rsid w:val="007668A4"/>
    <w:rsid w:val="00770267"/>
    <w:rsid w:val="0077212F"/>
    <w:rsid w:val="0077341D"/>
    <w:rsid w:val="00774989"/>
    <w:rsid w:val="00775CDE"/>
    <w:rsid w:val="0077681C"/>
    <w:rsid w:val="00777764"/>
    <w:rsid w:val="007801FB"/>
    <w:rsid w:val="00780536"/>
    <w:rsid w:val="00781457"/>
    <w:rsid w:val="00783587"/>
    <w:rsid w:val="0078496A"/>
    <w:rsid w:val="00784BB6"/>
    <w:rsid w:val="00784F55"/>
    <w:rsid w:val="00786ED7"/>
    <w:rsid w:val="007876E2"/>
    <w:rsid w:val="00790537"/>
    <w:rsid w:val="0079151D"/>
    <w:rsid w:val="00791B27"/>
    <w:rsid w:val="00791E19"/>
    <w:rsid w:val="00793778"/>
    <w:rsid w:val="007937B0"/>
    <w:rsid w:val="0079382D"/>
    <w:rsid w:val="007945AB"/>
    <w:rsid w:val="0079535E"/>
    <w:rsid w:val="00795398"/>
    <w:rsid w:val="00795743"/>
    <w:rsid w:val="00796BA3"/>
    <w:rsid w:val="00796FE3"/>
    <w:rsid w:val="007A046C"/>
    <w:rsid w:val="007A1FE1"/>
    <w:rsid w:val="007A5800"/>
    <w:rsid w:val="007A59D5"/>
    <w:rsid w:val="007B0203"/>
    <w:rsid w:val="007B0242"/>
    <w:rsid w:val="007B34DF"/>
    <w:rsid w:val="007B3D38"/>
    <w:rsid w:val="007B53AD"/>
    <w:rsid w:val="007B6FC9"/>
    <w:rsid w:val="007B70FC"/>
    <w:rsid w:val="007B7ABA"/>
    <w:rsid w:val="007C21CE"/>
    <w:rsid w:val="007C25F5"/>
    <w:rsid w:val="007C2646"/>
    <w:rsid w:val="007C6ED8"/>
    <w:rsid w:val="007C704A"/>
    <w:rsid w:val="007C7461"/>
    <w:rsid w:val="007D35D8"/>
    <w:rsid w:val="007D535B"/>
    <w:rsid w:val="007D6403"/>
    <w:rsid w:val="007D6CC1"/>
    <w:rsid w:val="007D6E05"/>
    <w:rsid w:val="007D6F12"/>
    <w:rsid w:val="007D7684"/>
    <w:rsid w:val="007D7BDC"/>
    <w:rsid w:val="007E0B81"/>
    <w:rsid w:val="007E11F0"/>
    <w:rsid w:val="007E1645"/>
    <w:rsid w:val="007E1AF9"/>
    <w:rsid w:val="007E2D76"/>
    <w:rsid w:val="007E33C2"/>
    <w:rsid w:val="007E3C5E"/>
    <w:rsid w:val="007E46DC"/>
    <w:rsid w:val="007E5364"/>
    <w:rsid w:val="007E62EE"/>
    <w:rsid w:val="007E6DD7"/>
    <w:rsid w:val="007F0C34"/>
    <w:rsid w:val="007F2B54"/>
    <w:rsid w:val="007F38DD"/>
    <w:rsid w:val="007F4445"/>
    <w:rsid w:val="007F5C7A"/>
    <w:rsid w:val="007F63A6"/>
    <w:rsid w:val="007F74F9"/>
    <w:rsid w:val="007F7CA2"/>
    <w:rsid w:val="00800020"/>
    <w:rsid w:val="00802867"/>
    <w:rsid w:val="00803745"/>
    <w:rsid w:val="00803DB9"/>
    <w:rsid w:val="00803DBA"/>
    <w:rsid w:val="00803EE5"/>
    <w:rsid w:val="00804018"/>
    <w:rsid w:val="008052A4"/>
    <w:rsid w:val="008058C7"/>
    <w:rsid w:val="00807A9E"/>
    <w:rsid w:val="00810441"/>
    <w:rsid w:val="008117EB"/>
    <w:rsid w:val="00811A5C"/>
    <w:rsid w:val="00811D64"/>
    <w:rsid w:val="00814822"/>
    <w:rsid w:val="008148FF"/>
    <w:rsid w:val="00814BDE"/>
    <w:rsid w:val="00821B6C"/>
    <w:rsid w:val="008253BA"/>
    <w:rsid w:val="008263FB"/>
    <w:rsid w:val="00826955"/>
    <w:rsid w:val="00832D19"/>
    <w:rsid w:val="00834E2B"/>
    <w:rsid w:val="00835644"/>
    <w:rsid w:val="00836081"/>
    <w:rsid w:val="00836085"/>
    <w:rsid w:val="008365E3"/>
    <w:rsid w:val="00837A73"/>
    <w:rsid w:val="00837B86"/>
    <w:rsid w:val="008417B1"/>
    <w:rsid w:val="00842F37"/>
    <w:rsid w:val="00843407"/>
    <w:rsid w:val="0084489C"/>
    <w:rsid w:val="00844E02"/>
    <w:rsid w:val="00845079"/>
    <w:rsid w:val="00846205"/>
    <w:rsid w:val="0084674F"/>
    <w:rsid w:val="00847151"/>
    <w:rsid w:val="00850E5A"/>
    <w:rsid w:val="008512D8"/>
    <w:rsid w:val="00851BA7"/>
    <w:rsid w:val="00852336"/>
    <w:rsid w:val="00853928"/>
    <w:rsid w:val="00854D41"/>
    <w:rsid w:val="00856294"/>
    <w:rsid w:val="00856959"/>
    <w:rsid w:val="00860DE6"/>
    <w:rsid w:val="008630E7"/>
    <w:rsid w:val="008652E6"/>
    <w:rsid w:val="008657E4"/>
    <w:rsid w:val="00865AE1"/>
    <w:rsid w:val="00865DBE"/>
    <w:rsid w:val="0086731F"/>
    <w:rsid w:val="00870A9D"/>
    <w:rsid w:val="00872C90"/>
    <w:rsid w:val="00873AD3"/>
    <w:rsid w:val="00875AE5"/>
    <w:rsid w:val="008761B2"/>
    <w:rsid w:val="008777C3"/>
    <w:rsid w:val="0088154D"/>
    <w:rsid w:val="00881596"/>
    <w:rsid w:val="008825BD"/>
    <w:rsid w:val="00883C16"/>
    <w:rsid w:val="00883D54"/>
    <w:rsid w:val="0088406E"/>
    <w:rsid w:val="008853B5"/>
    <w:rsid w:val="0088718F"/>
    <w:rsid w:val="00887997"/>
    <w:rsid w:val="0089086E"/>
    <w:rsid w:val="0089333E"/>
    <w:rsid w:val="0089553F"/>
    <w:rsid w:val="00897D69"/>
    <w:rsid w:val="008A1927"/>
    <w:rsid w:val="008A1970"/>
    <w:rsid w:val="008A2516"/>
    <w:rsid w:val="008A6EFC"/>
    <w:rsid w:val="008B475D"/>
    <w:rsid w:val="008B5248"/>
    <w:rsid w:val="008B5FDB"/>
    <w:rsid w:val="008B632E"/>
    <w:rsid w:val="008C0A24"/>
    <w:rsid w:val="008C0F44"/>
    <w:rsid w:val="008C350D"/>
    <w:rsid w:val="008C3E92"/>
    <w:rsid w:val="008C4DF4"/>
    <w:rsid w:val="008C629E"/>
    <w:rsid w:val="008C6862"/>
    <w:rsid w:val="008C7921"/>
    <w:rsid w:val="008D0919"/>
    <w:rsid w:val="008D100B"/>
    <w:rsid w:val="008D1315"/>
    <w:rsid w:val="008D210F"/>
    <w:rsid w:val="008D6C51"/>
    <w:rsid w:val="008D7564"/>
    <w:rsid w:val="008E0642"/>
    <w:rsid w:val="008E1658"/>
    <w:rsid w:val="008E3A65"/>
    <w:rsid w:val="008E483A"/>
    <w:rsid w:val="008E494F"/>
    <w:rsid w:val="008E5162"/>
    <w:rsid w:val="008E6CDA"/>
    <w:rsid w:val="008F17E7"/>
    <w:rsid w:val="008F226D"/>
    <w:rsid w:val="008F407F"/>
    <w:rsid w:val="008F41DE"/>
    <w:rsid w:val="008F6E93"/>
    <w:rsid w:val="008F79FF"/>
    <w:rsid w:val="008F7D54"/>
    <w:rsid w:val="009012F8"/>
    <w:rsid w:val="00901AF7"/>
    <w:rsid w:val="00904A4B"/>
    <w:rsid w:val="00905037"/>
    <w:rsid w:val="0090527D"/>
    <w:rsid w:val="0090782F"/>
    <w:rsid w:val="009107E7"/>
    <w:rsid w:val="00910F1F"/>
    <w:rsid w:val="00910F32"/>
    <w:rsid w:val="00910FCB"/>
    <w:rsid w:val="009145FB"/>
    <w:rsid w:val="00915F79"/>
    <w:rsid w:val="00916200"/>
    <w:rsid w:val="00916989"/>
    <w:rsid w:val="009202AC"/>
    <w:rsid w:val="00920BB9"/>
    <w:rsid w:val="00921A71"/>
    <w:rsid w:val="00923E3A"/>
    <w:rsid w:val="00924DB4"/>
    <w:rsid w:val="009257EF"/>
    <w:rsid w:val="009267A4"/>
    <w:rsid w:val="00926C44"/>
    <w:rsid w:val="00931FF6"/>
    <w:rsid w:val="00934BD8"/>
    <w:rsid w:val="00935BA4"/>
    <w:rsid w:val="00936709"/>
    <w:rsid w:val="00936F23"/>
    <w:rsid w:val="009374FC"/>
    <w:rsid w:val="00937794"/>
    <w:rsid w:val="009402B5"/>
    <w:rsid w:val="00941789"/>
    <w:rsid w:val="00941943"/>
    <w:rsid w:val="00941AAF"/>
    <w:rsid w:val="00942E57"/>
    <w:rsid w:val="00943FC0"/>
    <w:rsid w:val="0094432D"/>
    <w:rsid w:val="0094483E"/>
    <w:rsid w:val="009450B6"/>
    <w:rsid w:val="009454CA"/>
    <w:rsid w:val="00945B1F"/>
    <w:rsid w:val="00945E83"/>
    <w:rsid w:val="00946C52"/>
    <w:rsid w:val="00947297"/>
    <w:rsid w:val="00950973"/>
    <w:rsid w:val="009510FD"/>
    <w:rsid w:val="00951AA7"/>
    <w:rsid w:val="0095672F"/>
    <w:rsid w:val="00956F28"/>
    <w:rsid w:val="009604A4"/>
    <w:rsid w:val="00963A39"/>
    <w:rsid w:val="00963BE6"/>
    <w:rsid w:val="00965A64"/>
    <w:rsid w:val="0097342C"/>
    <w:rsid w:val="009741BE"/>
    <w:rsid w:val="0097741C"/>
    <w:rsid w:val="009802C4"/>
    <w:rsid w:val="0098102C"/>
    <w:rsid w:val="009812F6"/>
    <w:rsid w:val="00983134"/>
    <w:rsid w:val="009834E9"/>
    <w:rsid w:val="00983529"/>
    <w:rsid w:val="00983A6F"/>
    <w:rsid w:val="00984109"/>
    <w:rsid w:val="00984963"/>
    <w:rsid w:val="00984B27"/>
    <w:rsid w:val="009852AF"/>
    <w:rsid w:val="009856A8"/>
    <w:rsid w:val="00986522"/>
    <w:rsid w:val="00986B5C"/>
    <w:rsid w:val="009900BF"/>
    <w:rsid w:val="0099295F"/>
    <w:rsid w:val="00992CFE"/>
    <w:rsid w:val="00992E38"/>
    <w:rsid w:val="0099416C"/>
    <w:rsid w:val="0099510A"/>
    <w:rsid w:val="009A1BFD"/>
    <w:rsid w:val="009A1F38"/>
    <w:rsid w:val="009A2796"/>
    <w:rsid w:val="009A2B9C"/>
    <w:rsid w:val="009A2C9C"/>
    <w:rsid w:val="009A4745"/>
    <w:rsid w:val="009A5F41"/>
    <w:rsid w:val="009A6FB0"/>
    <w:rsid w:val="009A73FC"/>
    <w:rsid w:val="009B0DBF"/>
    <w:rsid w:val="009B38F8"/>
    <w:rsid w:val="009B71AB"/>
    <w:rsid w:val="009C07EB"/>
    <w:rsid w:val="009C2322"/>
    <w:rsid w:val="009C3388"/>
    <w:rsid w:val="009C3650"/>
    <w:rsid w:val="009C3D03"/>
    <w:rsid w:val="009C4771"/>
    <w:rsid w:val="009C6E39"/>
    <w:rsid w:val="009C73B6"/>
    <w:rsid w:val="009C7E91"/>
    <w:rsid w:val="009D0691"/>
    <w:rsid w:val="009D29BC"/>
    <w:rsid w:val="009D432E"/>
    <w:rsid w:val="009D457D"/>
    <w:rsid w:val="009D595D"/>
    <w:rsid w:val="009D73BD"/>
    <w:rsid w:val="009E0CD1"/>
    <w:rsid w:val="009E3CC1"/>
    <w:rsid w:val="009E48E9"/>
    <w:rsid w:val="009E743A"/>
    <w:rsid w:val="009E7D0C"/>
    <w:rsid w:val="009F2D8E"/>
    <w:rsid w:val="009F2FA0"/>
    <w:rsid w:val="009F38E8"/>
    <w:rsid w:val="009F6373"/>
    <w:rsid w:val="009F74D3"/>
    <w:rsid w:val="009F7927"/>
    <w:rsid w:val="00A0171D"/>
    <w:rsid w:val="00A03A62"/>
    <w:rsid w:val="00A03D3F"/>
    <w:rsid w:val="00A0677C"/>
    <w:rsid w:val="00A07170"/>
    <w:rsid w:val="00A073D8"/>
    <w:rsid w:val="00A12606"/>
    <w:rsid w:val="00A12920"/>
    <w:rsid w:val="00A13AB3"/>
    <w:rsid w:val="00A1456D"/>
    <w:rsid w:val="00A1462A"/>
    <w:rsid w:val="00A16976"/>
    <w:rsid w:val="00A202D8"/>
    <w:rsid w:val="00A20B3A"/>
    <w:rsid w:val="00A20B69"/>
    <w:rsid w:val="00A2114F"/>
    <w:rsid w:val="00A215B7"/>
    <w:rsid w:val="00A21A0F"/>
    <w:rsid w:val="00A21BF8"/>
    <w:rsid w:val="00A26C02"/>
    <w:rsid w:val="00A278DB"/>
    <w:rsid w:val="00A27A57"/>
    <w:rsid w:val="00A31499"/>
    <w:rsid w:val="00A35BC0"/>
    <w:rsid w:val="00A35F98"/>
    <w:rsid w:val="00A368B4"/>
    <w:rsid w:val="00A36A71"/>
    <w:rsid w:val="00A40292"/>
    <w:rsid w:val="00A405BC"/>
    <w:rsid w:val="00A405F2"/>
    <w:rsid w:val="00A415E3"/>
    <w:rsid w:val="00A42D06"/>
    <w:rsid w:val="00A4445B"/>
    <w:rsid w:val="00A450D2"/>
    <w:rsid w:val="00A45DC4"/>
    <w:rsid w:val="00A46089"/>
    <w:rsid w:val="00A46BEA"/>
    <w:rsid w:val="00A47C54"/>
    <w:rsid w:val="00A53E36"/>
    <w:rsid w:val="00A55007"/>
    <w:rsid w:val="00A55502"/>
    <w:rsid w:val="00A61873"/>
    <w:rsid w:val="00A62BB3"/>
    <w:rsid w:val="00A65189"/>
    <w:rsid w:val="00A66472"/>
    <w:rsid w:val="00A67B5E"/>
    <w:rsid w:val="00A70F43"/>
    <w:rsid w:val="00A711CE"/>
    <w:rsid w:val="00A713B3"/>
    <w:rsid w:val="00A726C4"/>
    <w:rsid w:val="00A73065"/>
    <w:rsid w:val="00A76AAA"/>
    <w:rsid w:val="00A76DC9"/>
    <w:rsid w:val="00A77DF0"/>
    <w:rsid w:val="00A803A7"/>
    <w:rsid w:val="00A812B8"/>
    <w:rsid w:val="00A81462"/>
    <w:rsid w:val="00A823B9"/>
    <w:rsid w:val="00A82810"/>
    <w:rsid w:val="00A8298A"/>
    <w:rsid w:val="00A86652"/>
    <w:rsid w:val="00A90508"/>
    <w:rsid w:val="00A90D21"/>
    <w:rsid w:val="00A92CEA"/>
    <w:rsid w:val="00A941C1"/>
    <w:rsid w:val="00A94A10"/>
    <w:rsid w:val="00A9544C"/>
    <w:rsid w:val="00A969BE"/>
    <w:rsid w:val="00A97376"/>
    <w:rsid w:val="00AA13DD"/>
    <w:rsid w:val="00AA1488"/>
    <w:rsid w:val="00AA185C"/>
    <w:rsid w:val="00AA36DC"/>
    <w:rsid w:val="00AA3C99"/>
    <w:rsid w:val="00AA4BC5"/>
    <w:rsid w:val="00AA5F64"/>
    <w:rsid w:val="00AA5FCA"/>
    <w:rsid w:val="00AA692E"/>
    <w:rsid w:val="00AA6ED1"/>
    <w:rsid w:val="00AA7BE6"/>
    <w:rsid w:val="00AA7E31"/>
    <w:rsid w:val="00AB3C42"/>
    <w:rsid w:val="00AB4BE6"/>
    <w:rsid w:val="00AB55DB"/>
    <w:rsid w:val="00AB671B"/>
    <w:rsid w:val="00AB6EB8"/>
    <w:rsid w:val="00AB7E95"/>
    <w:rsid w:val="00AC193A"/>
    <w:rsid w:val="00AC2FBF"/>
    <w:rsid w:val="00AC4362"/>
    <w:rsid w:val="00AC4594"/>
    <w:rsid w:val="00AC4770"/>
    <w:rsid w:val="00AC491E"/>
    <w:rsid w:val="00AC69EF"/>
    <w:rsid w:val="00AC6E05"/>
    <w:rsid w:val="00AC7275"/>
    <w:rsid w:val="00AD09A7"/>
    <w:rsid w:val="00AD17B2"/>
    <w:rsid w:val="00AD2B1C"/>
    <w:rsid w:val="00AD2F14"/>
    <w:rsid w:val="00AD44A4"/>
    <w:rsid w:val="00AD67BC"/>
    <w:rsid w:val="00AD7E71"/>
    <w:rsid w:val="00AE2CCC"/>
    <w:rsid w:val="00AE2FC3"/>
    <w:rsid w:val="00AE4471"/>
    <w:rsid w:val="00AE4E33"/>
    <w:rsid w:val="00AE5935"/>
    <w:rsid w:val="00AE7B66"/>
    <w:rsid w:val="00AF06D6"/>
    <w:rsid w:val="00AF085C"/>
    <w:rsid w:val="00AF0A28"/>
    <w:rsid w:val="00AF13A9"/>
    <w:rsid w:val="00AF141A"/>
    <w:rsid w:val="00AF1BCC"/>
    <w:rsid w:val="00AF1D96"/>
    <w:rsid w:val="00AF391B"/>
    <w:rsid w:val="00AF3B52"/>
    <w:rsid w:val="00AF6827"/>
    <w:rsid w:val="00B00759"/>
    <w:rsid w:val="00B014B6"/>
    <w:rsid w:val="00B01AB6"/>
    <w:rsid w:val="00B02CAB"/>
    <w:rsid w:val="00B033DB"/>
    <w:rsid w:val="00B03422"/>
    <w:rsid w:val="00B0359C"/>
    <w:rsid w:val="00B04409"/>
    <w:rsid w:val="00B04BED"/>
    <w:rsid w:val="00B0504A"/>
    <w:rsid w:val="00B05889"/>
    <w:rsid w:val="00B06A73"/>
    <w:rsid w:val="00B07CAE"/>
    <w:rsid w:val="00B133FF"/>
    <w:rsid w:val="00B136DA"/>
    <w:rsid w:val="00B1443B"/>
    <w:rsid w:val="00B1506B"/>
    <w:rsid w:val="00B15434"/>
    <w:rsid w:val="00B16E7D"/>
    <w:rsid w:val="00B17A19"/>
    <w:rsid w:val="00B20A39"/>
    <w:rsid w:val="00B212F8"/>
    <w:rsid w:val="00B2159E"/>
    <w:rsid w:val="00B217A9"/>
    <w:rsid w:val="00B23F23"/>
    <w:rsid w:val="00B24D5E"/>
    <w:rsid w:val="00B26C44"/>
    <w:rsid w:val="00B314C4"/>
    <w:rsid w:val="00B329B8"/>
    <w:rsid w:val="00B32B52"/>
    <w:rsid w:val="00B33F8D"/>
    <w:rsid w:val="00B403D8"/>
    <w:rsid w:val="00B42419"/>
    <w:rsid w:val="00B43270"/>
    <w:rsid w:val="00B43F8A"/>
    <w:rsid w:val="00B444F9"/>
    <w:rsid w:val="00B46F13"/>
    <w:rsid w:val="00B4703B"/>
    <w:rsid w:val="00B47898"/>
    <w:rsid w:val="00B47FB6"/>
    <w:rsid w:val="00B5289C"/>
    <w:rsid w:val="00B52A47"/>
    <w:rsid w:val="00B52E8B"/>
    <w:rsid w:val="00B53CA3"/>
    <w:rsid w:val="00B57B28"/>
    <w:rsid w:val="00B60523"/>
    <w:rsid w:val="00B60753"/>
    <w:rsid w:val="00B62F89"/>
    <w:rsid w:val="00B63373"/>
    <w:rsid w:val="00B64142"/>
    <w:rsid w:val="00B650B5"/>
    <w:rsid w:val="00B650F9"/>
    <w:rsid w:val="00B65AF1"/>
    <w:rsid w:val="00B66A02"/>
    <w:rsid w:val="00B66F4F"/>
    <w:rsid w:val="00B679B5"/>
    <w:rsid w:val="00B70582"/>
    <w:rsid w:val="00B70E09"/>
    <w:rsid w:val="00B730F2"/>
    <w:rsid w:val="00B75623"/>
    <w:rsid w:val="00B765F5"/>
    <w:rsid w:val="00B77986"/>
    <w:rsid w:val="00B77E3F"/>
    <w:rsid w:val="00B77F4A"/>
    <w:rsid w:val="00B8054C"/>
    <w:rsid w:val="00B80678"/>
    <w:rsid w:val="00B80699"/>
    <w:rsid w:val="00B80C3A"/>
    <w:rsid w:val="00B82D0C"/>
    <w:rsid w:val="00B82FDE"/>
    <w:rsid w:val="00B837B8"/>
    <w:rsid w:val="00B8476B"/>
    <w:rsid w:val="00B86E68"/>
    <w:rsid w:val="00B8726F"/>
    <w:rsid w:val="00B91697"/>
    <w:rsid w:val="00B942D4"/>
    <w:rsid w:val="00B959F6"/>
    <w:rsid w:val="00BA060C"/>
    <w:rsid w:val="00BA176D"/>
    <w:rsid w:val="00BA322A"/>
    <w:rsid w:val="00BA5308"/>
    <w:rsid w:val="00BA5C27"/>
    <w:rsid w:val="00BA6D65"/>
    <w:rsid w:val="00BA7AE4"/>
    <w:rsid w:val="00BB1088"/>
    <w:rsid w:val="00BB2B45"/>
    <w:rsid w:val="00BB3C5F"/>
    <w:rsid w:val="00BB6DD4"/>
    <w:rsid w:val="00BC1AF9"/>
    <w:rsid w:val="00BC1B0C"/>
    <w:rsid w:val="00BD0642"/>
    <w:rsid w:val="00BD3510"/>
    <w:rsid w:val="00BD4A74"/>
    <w:rsid w:val="00BE37D3"/>
    <w:rsid w:val="00BE4D3E"/>
    <w:rsid w:val="00BE4E91"/>
    <w:rsid w:val="00BE4F22"/>
    <w:rsid w:val="00BE6107"/>
    <w:rsid w:val="00BF03D1"/>
    <w:rsid w:val="00BF094C"/>
    <w:rsid w:val="00BF2274"/>
    <w:rsid w:val="00BF35FC"/>
    <w:rsid w:val="00BF39CB"/>
    <w:rsid w:val="00BF3E6E"/>
    <w:rsid w:val="00BF7C11"/>
    <w:rsid w:val="00C00388"/>
    <w:rsid w:val="00C029FD"/>
    <w:rsid w:val="00C02CE4"/>
    <w:rsid w:val="00C02D26"/>
    <w:rsid w:val="00C03124"/>
    <w:rsid w:val="00C0332B"/>
    <w:rsid w:val="00C03491"/>
    <w:rsid w:val="00C04A66"/>
    <w:rsid w:val="00C06FAB"/>
    <w:rsid w:val="00C07723"/>
    <w:rsid w:val="00C10654"/>
    <w:rsid w:val="00C10FBB"/>
    <w:rsid w:val="00C127F5"/>
    <w:rsid w:val="00C134D1"/>
    <w:rsid w:val="00C14B64"/>
    <w:rsid w:val="00C151E1"/>
    <w:rsid w:val="00C15A26"/>
    <w:rsid w:val="00C16209"/>
    <w:rsid w:val="00C1719B"/>
    <w:rsid w:val="00C174D3"/>
    <w:rsid w:val="00C17626"/>
    <w:rsid w:val="00C17E0F"/>
    <w:rsid w:val="00C21BB0"/>
    <w:rsid w:val="00C24185"/>
    <w:rsid w:val="00C24D0B"/>
    <w:rsid w:val="00C24D80"/>
    <w:rsid w:val="00C25BE3"/>
    <w:rsid w:val="00C25E99"/>
    <w:rsid w:val="00C3017C"/>
    <w:rsid w:val="00C30F6A"/>
    <w:rsid w:val="00C31E47"/>
    <w:rsid w:val="00C323C5"/>
    <w:rsid w:val="00C33FC9"/>
    <w:rsid w:val="00C34060"/>
    <w:rsid w:val="00C340E9"/>
    <w:rsid w:val="00C3431C"/>
    <w:rsid w:val="00C344B1"/>
    <w:rsid w:val="00C3575F"/>
    <w:rsid w:val="00C3674F"/>
    <w:rsid w:val="00C374D6"/>
    <w:rsid w:val="00C408A7"/>
    <w:rsid w:val="00C4173B"/>
    <w:rsid w:val="00C42856"/>
    <w:rsid w:val="00C42EE9"/>
    <w:rsid w:val="00C51F51"/>
    <w:rsid w:val="00C53EC9"/>
    <w:rsid w:val="00C54ACF"/>
    <w:rsid w:val="00C56C30"/>
    <w:rsid w:val="00C62336"/>
    <w:rsid w:val="00C62404"/>
    <w:rsid w:val="00C62D87"/>
    <w:rsid w:val="00C62EA0"/>
    <w:rsid w:val="00C64B23"/>
    <w:rsid w:val="00C6518A"/>
    <w:rsid w:val="00C7114B"/>
    <w:rsid w:val="00C71431"/>
    <w:rsid w:val="00C718AD"/>
    <w:rsid w:val="00C72950"/>
    <w:rsid w:val="00C743AA"/>
    <w:rsid w:val="00C744E3"/>
    <w:rsid w:val="00C76F44"/>
    <w:rsid w:val="00C8123A"/>
    <w:rsid w:val="00C82AF0"/>
    <w:rsid w:val="00C83283"/>
    <w:rsid w:val="00C85063"/>
    <w:rsid w:val="00C85DAA"/>
    <w:rsid w:val="00C86E19"/>
    <w:rsid w:val="00C872AB"/>
    <w:rsid w:val="00C87AD2"/>
    <w:rsid w:val="00C918C6"/>
    <w:rsid w:val="00C91A3D"/>
    <w:rsid w:val="00C91E8E"/>
    <w:rsid w:val="00C96C52"/>
    <w:rsid w:val="00CA1601"/>
    <w:rsid w:val="00CA334F"/>
    <w:rsid w:val="00CA62D0"/>
    <w:rsid w:val="00CA667F"/>
    <w:rsid w:val="00CA72B9"/>
    <w:rsid w:val="00CB3A6B"/>
    <w:rsid w:val="00CB4C65"/>
    <w:rsid w:val="00CB5581"/>
    <w:rsid w:val="00CC2424"/>
    <w:rsid w:val="00CC31D1"/>
    <w:rsid w:val="00CC51C9"/>
    <w:rsid w:val="00CC6387"/>
    <w:rsid w:val="00CD0548"/>
    <w:rsid w:val="00CD0762"/>
    <w:rsid w:val="00CD14B4"/>
    <w:rsid w:val="00CD1863"/>
    <w:rsid w:val="00CD2218"/>
    <w:rsid w:val="00CD2F0B"/>
    <w:rsid w:val="00CD2F0D"/>
    <w:rsid w:val="00CD3762"/>
    <w:rsid w:val="00CD40A9"/>
    <w:rsid w:val="00CD410A"/>
    <w:rsid w:val="00CD46D0"/>
    <w:rsid w:val="00CD4867"/>
    <w:rsid w:val="00CD671D"/>
    <w:rsid w:val="00CD6EB9"/>
    <w:rsid w:val="00CD7DD1"/>
    <w:rsid w:val="00CD7EB3"/>
    <w:rsid w:val="00CE0EEF"/>
    <w:rsid w:val="00CE1B33"/>
    <w:rsid w:val="00CE62A3"/>
    <w:rsid w:val="00CE62C9"/>
    <w:rsid w:val="00CE6D4B"/>
    <w:rsid w:val="00CE6ECB"/>
    <w:rsid w:val="00CF0736"/>
    <w:rsid w:val="00CF1303"/>
    <w:rsid w:val="00CF167C"/>
    <w:rsid w:val="00CF23F0"/>
    <w:rsid w:val="00CF2471"/>
    <w:rsid w:val="00CF251C"/>
    <w:rsid w:val="00CF2A36"/>
    <w:rsid w:val="00CF38B4"/>
    <w:rsid w:val="00CF4CA9"/>
    <w:rsid w:val="00CF574F"/>
    <w:rsid w:val="00CF6B6C"/>
    <w:rsid w:val="00CF7B31"/>
    <w:rsid w:val="00D017C0"/>
    <w:rsid w:val="00D01C5A"/>
    <w:rsid w:val="00D031F1"/>
    <w:rsid w:val="00D04D3D"/>
    <w:rsid w:val="00D07B54"/>
    <w:rsid w:val="00D07C1C"/>
    <w:rsid w:val="00D118C6"/>
    <w:rsid w:val="00D12918"/>
    <w:rsid w:val="00D1294C"/>
    <w:rsid w:val="00D14672"/>
    <w:rsid w:val="00D14682"/>
    <w:rsid w:val="00D14DD0"/>
    <w:rsid w:val="00D15A67"/>
    <w:rsid w:val="00D15E2C"/>
    <w:rsid w:val="00D15F4D"/>
    <w:rsid w:val="00D16A56"/>
    <w:rsid w:val="00D171C3"/>
    <w:rsid w:val="00D20C2B"/>
    <w:rsid w:val="00D23497"/>
    <w:rsid w:val="00D23E2F"/>
    <w:rsid w:val="00D256F7"/>
    <w:rsid w:val="00D264EE"/>
    <w:rsid w:val="00D306C2"/>
    <w:rsid w:val="00D31828"/>
    <w:rsid w:val="00D324B0"/>
    <w:rsid w:val="00D33D98"/>
    <w:rsid w:val="00D36335"/>
    <w:rsid w:val="00D36576"/>
    <w:rsid w:val="00D3672C"/>
    <w:rsid w:val="00D36C98"/>
    <w:rsid w:val="00D37032"/>
    <w:rsid w:val="00D418D9"/>
    <w:rsid w:val="00D42517"/>
    <w:rsid w:val="00D42774"/>
    <w:rsid w:val="00D44644"/>
    <w:rsid w:val="00D45487"/>
    <w:rsid w:val="00D47E12"/>
    <w:rsid w:val="00D47F2F"/>
    <w:rsid w:val="00D50F9E"/>
    <w:rsid w:val="00D5131F"/>
    <w:rsid w:val="00D516DF"/>
    <w:rsid w:val="00D51C9A"/>
    <w:rsid w:val="00D521DB"/>
    <w:rsid w:val="00D53103"/>
    <w:rsid w:val="00D5333C"/>
    <w:rsid w:val="00D53FC2"/>
    <w:rsid w:val="00D555C1"/>
    <w:rsid w:val="00D55B54"/>
    <w:rsid w:val="00D55BD1"/>
    <w:rsid w:val="00D55D2B"/>
    <w:rsid w:val="00D60109"/>
    <w:rsid w:val="00D617C1"/>
    <w:rsid w:val="00D618D5"/>
    <w:rsid w:val="00D67416"/>
    <w:rsid w:val="00D67863"/>
    <w:rsid w:val="00D700BA"/>
    <w:rsid w:val="00D71377"/>
    <w:rsid w:val="00D72257"/>
    <w:rsid w:val="00D743A0"/>
    <w:rsid w:val="00D75B5D"/>
    <w:rsid w:val="00D771BF"/>
    <w:rsid w:val="00D77B55"/>
    <w:rsid w:val="00D8424A"/>
    <w:rsid w:val="00D84982"/>
    <w:rsid w:val="00D90E9E"/>
    <w:rsid w:val="00D92116"/>
    <w:rsid w:val="00D967AF"/>
    <w:rsid w:val="00D970D2"/>
    <w:rsid w:val="00DA0597"/>
    <w:rsid w:val="00DA12FA"/>
    <w:rsid w:val="00DA24CF"/>
    <w:rsid w:val="00DA3D5A"/>
    <w:rsid w:val="00DA6AEC"/>
    <w:rsid w:val="00DB0F46"/>
    <w:rsid w:val="00DB2E0A"/>
    <w:rsid w:val="00DB537B"/>
    <w:rsid w:val="00DB5564"/>
    <w:rsid w:val="00DB7B65"/>
    <w:rsid w:val="00DC261E"/>
    <w:rsid w:val="00DC49AC"/>
    <w:rsid w:val="00DC722A"/>
    <w:rsid w:val="00DD01E5"/>
    <w:rsid w:val="00DD1137"/>
    <w:rsid w:val="00DD1611"/>
    <w:rsid w:val="00DD18B5"/>
    <w:rsid w:val="00DD205A"/>
    <w:rsid w:val="00DD4B83"/>
    <w:rsid w:val="00DD50F3"/>
    <w:rsid w:val="00DD50F4"/>
    <w:rsid w:val="00DD66A9"/>
    <w:rsid w:val="00DD68B2"/>
    <w:rsid w:val="00DD6C93"/>
    <w:rsid w:val="00DE09A7"/>
    <w:rsid w:val="00DE2022"/>
    <w:rsid w:val="00DE20B2"/>
    <w:rsid w:val="00DE3E46"/>
    <w:rsid w:val="00DE482A"/>
    <w:rsid w:val="00DE5E22"/>
    <w:rsid w:val="00DE6B25"/>
    <w:rsid w:val="00DF0648"/>
    <w:rsid w:val="00DF0C87"/>
    <w:rsid w:val="00DF174F"/>
    <w:rsid w:val="00DF2A01"/>
    <w:rsid w:val="00DF4DF7"/>
    <w:rsid w:val="00DF4FE3"/>
    <w:rsid w:val="00DF5919"/>
    <w:rsid w:val="00DF6246"/>
    <w:rsid w:val="00E017FB"/>
    <w:rsid w:val="00E07813"/>
    <w:rsid w:val="00E0788D"/>
    <w:rsid w:val="00E12253"/>
    <w:rsid w:val="00E12BC7"/>
    <w:rsid w:val="00E13DE7"/>
    <w:rsid w:val="00E152AD"/>
    <w:rsid w:val="00E1534B"/>
    <w:rsid w:val="00E20201"/>
    <w:rsid w:val="00E21A7E"/>
    <w:rsid w:val="00E2380A"/>
    <w:rsid w:val="00E23D25"/>
    <w:rsid w:val="00E26E7A"/>
    <w:rsid w:val="00E27304"/>
    <w:rsid w:val="00E27391"/>
    <w:rsid w:val="00E276F3"/>
    <w:rsid w:val="00E31BFE"/>
    <w:rsid w:val="00E32E4C"/>
    <w:rsid w:val="00E33DE5"/>
    <w:rsid w:val="00E3557F"/>
    <w:rsid w:val="00E359F9"/>
    <w:rsid w:val="00E37076"/>
    <w:rsid w:val="00E370BC"/>
    <w:rsid w:val="00E3790B"/>
    <w:rsid w:val="00E4207B"/>
    <w:rsid w:val="00E4223F"/>
    <w:rsid w:val="00E427A9"/>
    <w:rsid w:val="00E42992"/>
    <w:rsid w:val="00E429A9"/>
    <w:rsid w:val="00E4491C"/>
    <w:rsid w:val="00E44AC6"/>
    <w:rsid w:val="00E45330"/>
    <w:rsid w:val="00E467AA"/>
    <w:rsid w:val="00E46D08"/>
    <w:rsid w:val="00E46F59"/>
    <w:rsid w:val="00E47120"/>
    <w:rsid w:val="00E47524"/>
    <w:rsid w:val="00E50372"/>
    <w:rsid w:val="00E51395"/>
    <w:rsid w:val="00E52006"/>
    <w:rsid w:val="00E522F7"/>
    <w:rsid w:val="00E541F5"/>
    <w:rsid w:val="00E54EB4"/>
    <w:rsid w:val="00E566B2"/>
    <w:rsid w:val="00E6092C"/>
    <w:rsid w:val="00E626C5"/>
    <w:rsid w:val="00E62813"/>
    <w:rsid w:val="00E6641B"/>
    <w:rsid w:val="00E66D9B"/>
    <w:rsid w:val="00E70BB7"/>
    <w:rsid w:val="00E71998"/>
    <w:rsid w:val="00E735FD"/>
    <w:rsid w:val="00E751AE"/>
    <w:rsid w:val="00E76DCF"/>
    <w:rsid w:val="00E8082C"/>
    <w:rsid w:val="00E8282A"/>
    <w:rsid w:val="00E82AEA"/>
    <w:rsid w:val="00E83F97"/>
    <w:rsid w:val="00E9058A"/>
    <w:rsid w:val="00E90F58"/>
    <w:rsid w:val="00E91D1A"/>
    <w:rsid w:val="00E958D8"/>
    <w:rsid w:val="00E958DD"/>
    <w:rsid w:val="00E95985"/>
    <w:rsid w:val="00E95C77"/>
    <w:rsid w:val="00EA39E2"/>
    <w:rsid w:val="00EA3BF9"/>
    <w:rsid w:val="00EB1EB6"/>
    <w:rsid w:val="00EB35A5"/>
    <w:rsid w:val="00EB4D94"/>
    <w:rsid w:val="00EB4F4F"/>
    <w:rsid w:val="00EC0424"/>
    <w:rsid w:val="00EC2121"/>
    <w:rsid w:val="00EC2C40"/>
    <w:rsid w:val="00EC2C97"/>
    <w:rsid w:val="00EC60DD"/>
    <w:rsid w:val="00EC636B"/>
    <w:rsid w:val="00EC71DB"/>
    <w:rsid w:val="00ED2342"/>
    <w:rsid w:val="00ED30C3"/>
    <w:rsid w:val="00ED4B51"/>
    <w:rsid w:val="00ED50BB"/>
    <w:rsid w:val="00ED5D75"/>
    <w:rsid w:val="00ED69C2"/>
    <w:rsid w:val="00ED7436"/>
    <w:rsid w:val="00ED7A03"/>
    <w:rsid w:val="00EE05BB"/>
    <w:rsid w:val="00EE23E1"/>
    <w:rsid w:val="00EE33AC"/>
    <w:rsid w:val="00EE460D"/>
    <w:rsid w:val="00EE48AF"/>
    <w:rsid w:val="00EE5772"/>
    <w:rsid w:val="00EF0600"/>
    <w:rsid w:val="00EF1ADE"/>
    <w:rsid w:val="00EF1F40"/>
    <w:rsid w:val="00EF27E6"/>
    <w:rsid w:val="00EF2867"/>
    <w:rsid w:val="00EF2C2C"/>
    <w:rsid w:val="00EF2E01"/>
    <w:rsid w:val="00F00F4D"/>
    <w:rsid w:val="00F02ED0"/>
    <w:rsid w:val="00F040A6"/>
    <w:rsid w:val="00F04B09"/>
    <w:rsid w:val="00F068FD"/>
    <w:rsid w:val="00F0694D"/>
    <w:rsid w:val="00F108E7"/>
    <w:rsid w:val="00F11023"/>
    <w:rsid w:val="00F11FE0"/>
    <w:rsid w:val="00F12062"/>
    <w:rsid w:val="00F12D90"/>
    <w:rsid w:val="00F140E7"/>
    <w:rsid w:val="00F20A16"/>
    <w:rsid w:val="00F21AA9"/>
    <w:rsid w:val="00F24CC1"/>
    <w:rsid w:val="00F2534A"/>
    <w:rsid w:val="00F2585E"/>
    <w:rsid w:val="00F26C17"/>
    <w:rsid w:val="00F300CC"/>
    <w:rsid w:val="00F3037C"/>
    <w:rsid w:val="00F3202A"/>
    <w:rsid w:val="00F3266F"/>
    <w:rsid w:val="00F3337A"/>
    <w:rsid w:val="00F34D2F"/>
    <w:rsid w:val="00F37252"/>
    <w:rsid w:val="00F37FD0"/>
    <w:rsid w:val="00F4107D"/>
    <w:rsid w:val="00F4135F"/>
    <w:rsid w:val="00F425FD"/>
    <w:rsid w:val="00F42E2A"/>
    <w:rsid w:val="00F43D09"/>
    <w:rsid w:val="00F4549A"/>
    <w:rsid w:val="00F46BC6"/>
    <w:rsid w:val="00F47072"/>
    <w:rsid w:val="00F47230"/>
    <w:rsid w:val="00F52F95"/>
    <w:rsid w:val="00F537E8"/>
    <w:rsid w:val="00F53A60"/>
    <w:rsid w:val="00F54FDF"/>
    <w:rsid w:val="00F552AA"/>
    <w:rsid w:val="00F553DB"/>
    <w:rsid w:val="00F56C44"/>
    <w:rsid w:val="00F575BD"/>
    <w:rsid w:val="00F61C8C"/>
    <w:rsid w:val="00F63796"/>
    <w:rsid w:val="00F63B0F"/>
    <w:rsid w:val="00F6500F"/>
    <w:rsid w:val="00F65A37"/>
    <w:rsid w:val="00F66B6E"/>
    <w:rsid w:val="00F679D1"/>
    <w:rsid w:val="00F702F2"/>
    <w:rsid w:val="00F73FBE"/>
    <w:rsid w:val="00F77E86"/>
    <w:rsid w:val="00F836F4"/>
    <w:rsid w:val="00F83D31"/>
    <w:rsid w:val="00F848E1"/>
    <w:rsid w:val="00F849EC"/>
    <w:rsid w:val="00F86F94"/>
    <w:rsid w:val="00F941AD"/>
    <w:rsid w:val="00F94D4A"/>
    <w:rsid w:val="00F950D6"/>
    <w:rsid w:val="00F96932"/>
    <w:rsid w:val="00F97EBF"/>
    <w:rsid w:val="00FA0F1F"/>
    <w:rsid w:val="00FA333B"/>
    <w:rsid w:val="00FA3651"/>
    <w:rsid w:val="00FA3C07"/>
    <w:rsid w:val="00FA6B58"/>
    <w:rsid w:val="00FA79D9"/>
    <w:rsid w:val="00FB08B1"/>
    <w:rsid w:val="00FB3402"/>
    <w:rsid w:val="00FB38F0"/>
    <w:rsid w:val="00FB3B78"/>
    <w:rsid w:val="00FB46A9"/>
    <w:rsid w:val="00FB4914"/>
    <w:rsid w:val="00FB4DB4"/>
    <w:rsid w:val="00FB67EC"/>
    <w:rsid w:val="00FB6E2A"/>
    <w:rsid w:val="00FC153A"/>
    <w:rsid w:val="00FC1CB8"/>
    <w:rsid w:val="00FC22DC"/>
    <w:rsid w:val="00FC325C"/>
    <w:rsid w:val="00FC3763"/>
    <w:rsid w:val="00FC4093"/>
    <w:rsid w:val="00FC5E02"/>
    <w:rsid w:val="00FC62C4"/>
    <w:rsid w:val="00FC6CB2"/>
    <w:rsid w:val="00FD010A"/>
    <w:rsid w:val="00FD085D"/>
    <w:rsid w:val="00FD2CAF"/>
    <w:rsid w:val="00FD2FBE"/>
    <w:rsid w:val="00FD3B5E"/>
    <w:rsid w:val="00FD531C"/>
    <w:rsid w:val="00FD7114"/>
    <w:rsid w:val="00FD7651"/>
    <w:rsid w:val="00FE0048"/>
    <w:rsid w:val="00FE0410"/>
    <w:rsid w:val="00FE1D83"/>
    <w:rsid w:val="00FE1F03"/>
    <w:rsid w:val="00FE34F6"/>
    <w:rsid w:val="00FE3BAE"/>
    <w:rsid w:val="00FE45C0"/>
    <w:rsid w:val="00FE68F1"/>
    <w:rsid w:val="00FF0FF4"/>
    <w:rsid w:val="00FF1BC6"/>
    <w:rsid w:val="00FF3445"/>
    <w:rsid w:val="00FF4402"/>
    <w:rsid w:val="00FF46FE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FB24C0"/>
  <w15:docId w15:val="{2CE90E48-6F5C-4478-AB23-A6067C7F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86B"/>
  </w:style>
  <w:style w:type="paragraph" w:styleId="Heading1">
    <w:name w:val="heading 1"/>
    <w:basedOn w:val="Normal"/>
    <w:next w:val="Normal"/>
    <w:qFormat/>
    <w:rsid w:val="0019186B"/>
    <w:pPr>
      <w:keepNext/>
      <w:spacing w:line="480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186B"/>
    <w:pPr>
      <w:spacing w:line="480" w:lineRule="auto"/>
    </w:pPr>
    <w:rPr>
      <w:sz w:val="24"/>
    </w:rPr>
  </w:style>
  <w:style w:type="paragraph" w:styleId="BodyText2">
    <w:name w:val="Body Text 2"/>
    <w:basedOn w:val="Normal"/>
    <w:rsid w:val="0019186B"/>
    <w:pPr>
      <w:spacing w:line="480" w:lineRule="auto"/>
    </w:pPr>
    <w:rPr>
      <w:b/>
      <w:sz w:val="24"/>
    </w:rPr>
  </w:style>
  <w:style w:type="paragraph" w:styleId="Footer">
    <w:name w:val="footer"/>
    <w:basedOn w:val="Normal"/>
    <w:link w:val="FooterChar"/>
    <w:uiPriority w:val="99"/>
    <w:rsid w:val="00191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186B"/>
  </w:style>
  <w:style w:type="paragraph" w:styleId="Header">
    <w:name w:val="header"/>
    <w:basedOn w:val="Normal"/>
    <w:link w:val="HeaderChar"/>
    <w:uiPriority w:val="99"/>
    <w:rsid w:val="0019186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9186B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569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2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D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D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D3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25BE9"/>
  </w:style>
  <w:style w:type="paragraph" w:styleId="NormalWeb">
    <w:name w:val="Normal (Web)"/>
    <w:basedOn w:val="Normal"/>
    <w:uiPriority w:val="99"/>
    <w:unhideWhenUsed/>
    <w:rsid w:val="00CF1303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130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3A41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A4144"/>
  </w:style>
  <w:style w:type="paragraph" w:customStyle="1" w:styleId="Default">
    <w:name w:val="Default"/>
    <w:rsid w:val="00CC31D1"/>
    <w:pPr>
      <w:autoSpaceDE w:val="0"/>
      <w:autoSpaceDN w:val="0"/>
      <w:adjustRightInd w:val="0"/>
    </w:pPr>
    <w:rPr>
      <w:rFonts w:ascii="Prestige" w:hAnsi="Prestige" w:cs="Prestige"/>
      <w:color w:val="000000"/>
      <w:sz w:val="24"/>
      <w:szCs w:val="24"/>
    </w:rPr>
  </w:style>
  <w:style w:type="paragraph" w:styleId="NoSpacing">
    <w:name w:val="No Spacing"/>
    <w:uiPriority w:val="1"/>
    <w:qFormat/>
    <w:rsid w:val="00C96C52"/>
  </w:style>
  <w:style w:type="paragraph" w:styleId="Subtitle">
    <w:name w:val="Subtitle"/>
    <w:basedOn w:val="Normal"/>
    <w:next w:val="Normal"/>
    <w:link w:val="SubtitleChar"/>
    <w:uiPriority w:val="11"/>
    <w:qFormat/>
    <w:rsid w:val="00C96C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96C5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96C52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862"/>
    <w:rPr>
      <w:strike w:val="0"/>
      <w:dstrike w:val="0"/>
      <w:color w:val="0000FF"/>
      <w:u w:val="none"/>
      <w:effect w:val="none"/>
    </w:rPr>
  </w:style>
  <w:style w:type="character" w:customStyle="1" w:styleId="itxtrst">
    <w:name w:val="itxtrst"/>
    <w:basedOn w:val="DefaultParagraphFont"/>
    <w:rsid w:val="00083E5A"/>
  </w:style>
  <w:style w:type="paragraph" w:styleId="PlainText">
    <w:name w:val="Plain Text"/>
    <w:basedOn w:val="Normal"/>
    <w:link w:val="PlainTextChar"/>
    <w:uiPriority w:val="99"/>
    <w:semiHidden/>
    <w:unhideWhenUsed/>
    <w:rsid w:val="00C7143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1431"/>
    <w:rPr>
      <w:rFonts w:ascii="Consolas" w:eastAsiaTheme="minorHAnsi" w:hAnsi="Consolas" w:cstheme="minorBidi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F17E7"/>
  </w:style>
  <w:style w:type="character" w:styleId="PlaceholderText">
    <w:name w:val="Placeholder Text"/>
    <w:basedOn w:val="DefaultParagraphFont"/>
    <w:uiPriority w:val="99"/>
    <w:semiHidden/>
    <w:rsid w:val="00DD18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1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7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3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2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3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28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09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9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36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94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9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7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4401">
                      <w:marLeft w:val="86"/>
                      <w:marRight w:val="129"/>
                      <w:marTop w:val="12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5433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89123">
                              <w:marLeft w:val="0"/>
                              <w:marRight w:val="0"/>
                              <w:marTop w:val="0"/>
                              <w:marBottom w:val="12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631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708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050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izenscommission.ar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2F84E-41A3-4F36-B22D-01FF10E2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MINUTES</vt:lpstr>
      <vt:lpstr>INDEPENDENT CITIZENS COMMISSION</vt:lpstr>
      <vt:lpstr>September 8, 2021</vt:lpstr>
    </vt:vector>
  </TitlesOfParts>
  <Company>AR Bureau of Legislative Research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Sharron Kerr</dc:creator>
  <cp:lastModifiedBy>Melanie Jenkins</cp:lastModifiedBy>
  <cp:revision>2</cp:revision>
  <cp:lastPrinted>2021-09-13T15:00:00Z</cp:lastPrinted>
  <dcterms:created xsi:type="dcterms:W3CDTF">2021-09-13T15:00:00Z</dcterms:created>
  <dcterms:modified xsi:type="dcterms:W3CDTF">2021-09-13T15:00:00Z</dcterms:modified>
</cp:coreProperties>
</file>