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9F" w:rsidRDefault="004F08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5867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CC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5pt" to="46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" strokecolor="#2f5496 [2408]" strokeweight="1.75pt">
                <v:stroke joinstyle="miter"/>
                <w10:wrap anchorx="margin"/>
              </v:line>
            </w:pict>
          </mc:Fallback>
        </mc:AlternateContent>
      </w:r>
    </w:p>
    <w:p w:rsidR="004F08FA" w:rsidRDefault="004F08FA">
      <w:pPr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58674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6274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6.25pt" to="462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" strokecolor="#2f5496 [2408]" strokeweight="2.75pt">
                <v:stroke joinstyle="miter"/>
              </v:line>
            </w:pict>
          </mc:Fallback>
        </mc:AlternateContent>
      </w:r>
      <w:r w:rsidRPr="004F08FA">
        <w:rPr>
          <w:rFonts w:ascii="Times New Roman" w:hAnsi="Times New Roman" w:cs="Times New Roman"/>
          <w:b/>
          <w:i/>
          <w:color w:val="2F5496" w:themeColor="accent5" w:themeShade="BF"/>
          <w:sz w:val="36"/>
          <w:szCs w:val="36"/>
        </w:rPr>
        <w:t>Public Comment</w:t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Pr="004F08FA">
        <w:rPr>
          <w:rFonts w:ascii="Times New Roman" w:hAnsi="Times New Roman" w:cs="Times New Roman"/>
          <w:i/>
          <w:color w:val="2F5496" w:themeColor="accent5" w:themeShade="BF"/>
          <w:sz w:val="36"/>
          <w:szCs w:val="36"/>
        </w:rPr>
        <w:tab/>
      </w:r>
      <w:r w:rsidR="00F6668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0</w:t>
      </w:r>
      <w:r w:rsidR="002646A4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6</w:t>
      </w:r>
      <w:r w:rsidR="00F6668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/</w:t>
      </w:r>
      <w:r w:rsidR="002646A4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20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/2017 </w:t>
      </w:r>
      <w:r w:rsidR="002646A4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3:13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 xml:space="preserve"> </w:t>
      </w:r>
      <w:r w:rsidR="002646A4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P</w:t>
      </w:r>
      <w:r w:rsidRPr="004F08FA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M.</w:t>
      </w:r>
    </w:p>
    <w:p w:rsidR="004F08FA" w:rsidRDefault="002646A4">
      <w:pP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  <w:t>Richard Kennedy</w:t>
      </w:r>
    </w:p>
    <w:p w:rsidR="004F08FA" w:rsidRDefault="004F08FA">
      <w:pPr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2646A4" w:rsidRDefault="002646A4" w:rsidP="002646A4">
      <w:pPr>
        <w:pStyle w:val="NormalWeb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As a citizen and taxpayer, and living and working in a part of the state that has 24-percent poverty, I feel any increase for these state officials -- who already ha</w:t>
      </w:r>
      <w:bookmarkStart w:id="0" w:name="_GoBack"/>
      <w:bookmarkEnd w:id="0"/>
      <w:r>
        <w:rPr>
          <w:rFonts w:ascii="Lucida Sans Unicode" w:hAnsi="Lucida Sans Unicode" w:cs="Lucida Sans Unicode"/>
          <w:color w:val="333333"/>
          <w:sz w:val="18"/>
          <w:szCs w:val="18"/>
        </w:rPr>
        <w:t>ve higher paying jobs, superior benefits, and better job security (since most of these folks easily get reelected) than most of the working class citizens -- is totally unjustified, outrageous and tone-deaf. We cannot seem to get our roads or state highways fixed or fund healthcare for our working poor, but somehow, we have money for salary increases for these folks? What a joke! Do the right thing for once and vote these raises down. Let them do a household budget, make tough choices, and live within their means like the rest of us.</w:t>
      </w:r>
    </w:p>
    <w:p w:rsidR="00F6668F" w:rsidRDefault="00F6668F" w:rsidP="00F6668F"/>
    <w:sectPr w:rsidR="00F6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FA"/>
    <w:rsid w:val="002646A4"/>
    <w:rsid w:val="004F08FA"/>
    <w:rsid w:val="0093599F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BFE8C-7CC4-4E07-A618-AFC83E9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6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668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68F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2646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Huddleston</dc:creator>
  <cp:keywords/>
  <dc:description/>
  <cp:lastModifiedBy>Pam Huddleston</cp:lastModifiedBy>
  <cp:revision>2</cp:revision>
  <dcterms:created xsi:type="dcterms:W3CDTF">2017-06-21T13:18:00Z</dcterms:created>
  <dcterms:modified xsi:type="dcterms:W3CDTF">2017-06-21T13:18:00Z</dcterms:modified>
</cp:coreProperties>
</file>