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CC" w:rsidRDefault="008E3A65" w:rsidP="00AF1BCC">
      <w:pPr>
        <w:pStyle w:val="Title"/>
        <w:rPr>
          <w:sz w:val="24"/>
          <w:szCs w:val="24"/>
        </w:rPr>
      </w:pPr>
      <w:bookmarkStart w:id="0" w:name="_GoBack"/>
      <w:bookmarkEnd w:id="0"/>
      <w:r w:rsidRPr="00AF1BCC">
        <w:t xml:space="preserve"> </w:t>
      </w:r>
      <w:r w:rsidR="00EA6AAC">
        <w:rPr>
          <w:sz w:val="24"/>
          <w:szCs w:val="24"/>
        </w:rPr>
        <w:t>DRAFT</w:t>
      </w:r>
      <w:r w:rsidR="00AF1BCC">
        <w:rPr>
          <w:sz w:val="24"/>
          <w:szCs w:val="24"/>
        </w:rPr>
        <w:t xml:space="preserve"> </w:t>
      </w:r>
      <w:r w:rsidR="00AF1BCC" w:rsidRPr="00EE48AF">
        <w:rPr>
          <w:sz w:val="24"/>
          <w:szCs w:val="24"/>
        </w:rPr>
        <w:t>MINUTES</w:t>
      </w:r>
    </w:p>
    <w:p w:rsidR="00AF1BCC" w:rsidRPr="00EE48AF" w:rsidRDefault="00700D83" w:rsidP="00AF1BCC">
      <w:pPr>
        <w:pStyle w:val="Heading1"/>
        <w:spacing w:line="240" w:lineRule="auto"/>
        <w:rPr>
          <w:sz w:val="24"/>
          <w:szCs w:val="24"/>
        </w:rPr>
      </w:pPr>
      <w:r>
        <w:rPr>
          <w:sz w:val="24"/>
          <w:szCs w:val="24"/>
        </w:rPr>
        <w:t xml:space="preserve">ARKANSAS </w:t>
      </w:r>
      <w:r w:rsidR="00AF1BCC" w:rsidRPr="00EE48AF">
        <w:rPr>
          <w:sz w:val="24"/>
          <w:szCs w:val="24"/>
        </w:rPr>
        <w:t>INDEPENDENT CITIZENS COMMISSION</w:t>
      </w:r>
    </w:p>
    <w:p w:rsidR="00AF1BCC" w:rsidRPr="00F1021C" w:rsidRDefault="00EA6AAC" w:rsidP="00AF1BCC">
      <w:pPr>
        <w:pStyle w:val="Heading1"/>
        <w:spacing w:line="240" w:lineRule="auto"/>
        <w:rPr>
          <w:sz w:val="24"/>
          <w:szCs w:val="24"/>
        </w:rPr>
      </w:pPr>
      <w:r w:rsidRPr="00F1021C">
        <w:rPr>
          <w:sz w:val="24"/>
          <w:szCs w:val="24"/>
        </w:rPr>
        <w:t>April 24, 2018</w:t>
      </w:r>
    </w:p>
    <w:p w:rsidR="00AF1BCC" w:rsidRPr="00EE48AF" w:rsidRDefault="00AF1BCC" w:rsidP="00AF1BCC">
      <w:pPr>
        <w:jc w:val="center"/>
        <w:rPr>
          <w:b/>
          <w:sz w:val="24"/>
          <w:szCs w:val="24"/>
        </w:rPr>
      </w:pPr>
      <w:r w:rsidRPr="00EE48AF">
        <w:rPr>
          <w:b/>
          <w:sz w:val="24"/>
          <w:szCs w:val="24"/>
        </w:rPr>
        <w:t>____________________________________________</w:t>
      </w:r>
    </w:p>
    <w:p w:rsidR="00AF1BCC" w:rsidRPr="00EE48AF" w:rsidRDefault="00AF1BCC" w:rsidP="00AF1BCC">
      <w:pPr>
        <w:jc w:val="center"/>
        <w:rPr>
          <w:b/>
          <w:sz w:val="24"/>
          <w:szCs w:val="24"/>
        </w:rPr>
      </w:pPr>
    </w:p>
    <w:p w:rsidR="00AF1BCC" w:rsidRPr="00EE48AF" w:rsidRDefault="00AF1BCC" w:rsidP="00AF1BCC">
      <w:pPr>
        <w:rPr>
          <w:sz w:val="24"/>
          <w:szCs w:val="24"/>
        </w:rPr>
      </w:pPr>
      <w:r w:rsidRPr="00EE48AF">
        <w:rPr>
          <w:sz w:val="24"/>
          <w:szCs w:val="24"/>
        </w:rPr>
        <w:t xml:space="preserve">The </w:t>
      </w:r>
      <w:r w:rsidR="00700D83">
        <w:rPr>
          <w:sz w:val="24"/>
          <w:szCs w:val="24"/>
        </w:rPr>
        <w:t xml:space="preserve">Arkansas </w:t>
      </w:r>
      <w:r w:rsidRPr="00EE48AF">
        <w:rPr>
          <w:sz w:val="24"/>
          <w:szCs w:val="24"/>
        </w:rPr>
        <w:t xml:space="preserve">Independent Citizens Commission met </w:t>
      </w:r>
      <w:r w:rsidR="00910F32">
        <w:rPr>
          <w:sz w:val="24"/>
          <w:szCs w:val="24"/>
        </w:rPr>
        <w:t xml:space="preserve">on </w:t>
      </w:r>
      <w:r w:rsidR="00EF2E01">
        <w:rPr>
          <w:sz w:val="24"/>
          <w:szCs w:val="24"/>
        </w:rPr>
        <w:t>Tuesday</w:t>
      </w:r>
      <w:r w:rsidR="00245C29">
        <w:rPr>
          <w:sz w:val="24"/>
          <w:szCs w:val="24"/>
        </w:rPr>
        <w:t xml:space="preserve">, </w:t>
      </w:r>
      <w:r w:rsidR="00EA6AAC">
        <w:rPr>
          <w:sz w:val="24"/>
          <w:szCs w:val="24"/>
        </w:rPr>
        <w:t>April 24, 2018</w:t>
      </w:r>
      <w:r w:rsidRPr="00EE48AF">
        <w:rPr>
          <w:sz w:val="24"/>
          <w:szCs w:val="24"/>
        </w:rPr>
        <w:t xml:space="preserve"> at </w:t>
      </w:r>
      <w:r>
        <w:rPr>
          <w:sz w:val="24"/>
          <w:szCs w:val="24"/>
        </w:rPr>
        <w:t>9:00 a.m. in room 151 of the State Capitol in</w:t>
      </w:r>
      <w:r w:rsidRPr="00EE48AF">
        <w:rPr>
          <w:sz w:val="24"/>
          <w:szCs w:val="24"/>
        </w:rPr>
        <w:t xml:space="preserve"> Little Rock, Arkansas.  </w:t>
      </w:r>
    </w:p>
    <w:p w:rsidR="00AF1BCC" w:rsidRPr="00EE48AF" w:rsidRDefault="00AF1BCC" w:rsidP="00AF1BCC">
      <w:pPr>
        <w:pStyle w:val="BodyText"/>
        <w:spacing w:line="240" w:lineRule="auto"/>
        <w:rPr>
          <w:szCs w:val="24"/>
        </w:rPr>
      </w:pPr>
    </w:p>
    <w:p w:rsidR="00700D83" w:rsidRDefault="00AF1BCC" w:rsidP="00AF1BCC">
      <w:pPr>
        <w:pStyle w:val="BodyText"/>
        <w:spacing w:line="240" w:lineRule="auto"/>
        <w:rPr>
          <w:szCs w:val="24"/>
        </w:rPr>
      </w:pPr>
      <w:r w:rsidRPr="00EE48AF">
        <w:rPr>
          <w:szCs w:val="24"/>
        </w:rPr>
        <w:t xml:space="preserve">Commission members present: </w:t>
      </w:r>
      <w:r w:rsidR="007D6CC1">
        <w:rPr>
          <w:szCs w:val="24"/>
        </w:rPr>
        <w:t xml:space="preserve">Chairman- Mr. </w:t>
      </w:r>
      <w:r w:rsidR="00700D83">
        <w:rPr>
          <w:szCs w:val="24"/>
        </w:rPr>
        <w:t xml:space="preserve">Larry </w:t>
      </w:r>
      <w:r w:rsidR="007D6CC1">
        <w:rPr>
          <w:szCs w:val="24"/>
        </w:rPr>
        <w:t xml:space="preserve">Ross, </w:t>
      </w:r>
      <w:r w:rsidR="00EF2E01">
        <w:rPr>
          <w:szCs w:val="24"/>
        </w:rPr>
        <w:t xml:space="preserve">Vice </w:t>
      </w:r>
      <w:r w:rsidRPr="00EE48AF">
        <w:rPr>
          <w:szCs w:val="24"/>
        </w:rPr>
        <w:t>Chair</w:t>
      </w:r>
      <w:r>
        <w:rPr>
          <w:szCs w:val="24"/>
        </w:rPr>
        <w:t xml:space="preserve"> </w:t>
      </w:r>
      <w:r w:rsidRPr="00EE48AF">
        <w:rPr>
          <w:szCs w:val="24"/>
        </w:rPr>
        <w:t>-</w:t>
      </w:r>
      <w:r>
        <w:rPr>
          <w:szCs w:val="24"/>
        </w:rPr>
        <w:t xml:space="preserve"> </w:t>
      </w:r>
      <w:r w:rsidRPr="00EE48AF">
        <w:rPr>
          <w:szCs w:val="24"/>
        </w:rPr>
        <w:t>Mr</w:t>
      </w:r>
      <w:r w:rsidR="007D6CC1">
        <w:rPr>
          <w:szCs w:val="24"/>
        </w:rPr>
        <w:t xml:space="preserve">. Chuck Banks, Mr. </w:t>
      </w:r>
      <w:r w:rsidR="00EA6AAC">
        <w:rPr>
          <w:szCs w:val="24"/>
        </w:rPr>
        <w:t xml:space="preserve">Stuart Hill, </w:t>
      </w:r>
      <w:r w:rsidR="00A6688D">
        <w:rPr>
          <w:szCs w:val="24"/>
        </w:rPr>
        <w:t>Dr. Brenda James,</w:t>
      </w:r>
      <w:r w:rsidR="007D6CC1">
        <w:rPr>
          <w:szCs w:val="24"/>
        </w:rPr>
        <w:t xml:space="preserve"> </w:t>
      </w:r>
      <w:r w:rsidR="00EA6AAC">
        <w:rPr>
          <w:szCs w:val="24"/>
        </w:rPr>
        <w:t xml:space="preserve">Ms. Barbara Graves </w:t>
      </w:r>
      <w:r w:rsidR="00A6688D">
        <w:rPr>
          <w:szCs w:val="24"/>
        </w:rPr>
        <w:t xml:space="preserve">&amp; </w:t>
      </w:r>
      <w:r w:rsidR="00EA6AAC">
        <w:rPr>
          <w:szCs w:val="24"/>
        </w:rPr>
        <w:t>Mr. Stephen Tipton.</w:t>
      </w:r>
      <w:r w:rsidRPr="00EE48AF">
        <w:rPr>
          <w:szCs w:val="24"/>
        </w:rPr>
        <w:t xml:space="preserve"> </w:t>
      </w:r>
    </w:p>
    <w:p w:rsidR="00F1021C" w:rsidRDefault="00F1021C" w:rsidP="00AF1BCC">
      <w:pPr>
        <w:pStyle w:val="BodyText"/>
        <w:spacing w:line="240" w:lineRule="auto"/>
        <w:rPr>
          <w:szCs w:val="24"/>
        </w:rPr>
      </w:pPr>
    </w:p>
    <w:p w:rsidR="00700D83" w:rsidRDefault="00F1021C" w:rsidP="00AF1BCC">
      <w:pPr>
        <w:pStyle w:val="BodyText"/>
        <w:spacing w:line="240" w:lineRule="auto"/>
        <w:rPr>
          <w:szCs w:val="24"/>
        </w:rPr>
      </w:pPr>
      <w:r>
        <w:rPr>
          <w:szCs w:val="24"/>
        </w:rPr>
        <w:t>Co</w:t>
      </w:r>
      <w:r w:rsidR="00700D83">
        <w:rPr>
          <w:szCs w:val="24"/>
        </w:rPr>
        <w:t>mmission members absent: Mr. Mitch Berry</w:t>
      </w:r>
    </w:p>
    <w:p w:rsidR="00F1021C" w:rsidRDefault="00F1021C" w:rsidP="00AF1BCC">
      <w:pPr>
        <w:pStyle w:val="BodyText"/>
        <w:spacing w:line="240" w:lineRule="auto"/>
        <w:rPr>
          <w:szCs w:val="24"/>
        </w:rPr>
      </w:pPr>
    </w:p>
    <w:p w:rsidR="00AF1BCC" w:rsidRPr="00EE48AF" w:rsidRDefault="00E4207B" w:rsidP="00AF1BCC">
      <w:pPr>
        <w:pStyle w:val="BodyText"/>
        <w:spacing w:line="240" w:lineRule="auto"/>
        <w:rPr>
          <w:szCs w:val="24"/>
        </w:rPr>
      </w:pPr>
      <w:r>
        <w:rPr>
          <w:szCs w:val="24"/>
        </w:rPr>
        <w:t xml:space="preserve">Also present: </w:t>
      </w:r>
      <w:r w:rsidR="00DA3D5A" w:rsidRPr="00DA3D5A">
        <w:rPr>
          <w:szCs w:val="24"/>
        </w:rPr>
        <w:t xml:space="preserve">Ms. </w:t>
      </w:r>
      <w:r w:rsidR="00EF2E01">
        <w:rPr>
          <w:szCs w:val="24"/>
        </w:rPr>
        <w:t>Nga Nahfouz</w:t>
      </w:r>
      <w:r w:rsidR="00DA3D5A" w:rsidRPr="00DA3D5A">
        <w:rPr>
          <w:szCs w:val="24"/>
        </w:rPr>
        <w:t xml:space="preserve">, Assistant Attorney General </w:t>
      </w:r>
      <w:r>
        <w:rPr>
          <w:szCs w:val="24"/>
        </w:rPr>
        <w:t xml:space="preserve">and Ms. </w:t>
      </w:r>
      <w:r w:rsidR="00EF2E01">
        <w:rPr>
          <w:szCs w:val="24"/>
        </w:rPr>
        <w:t>Melanie Jenkins</w:t>
      </w:r>
      <w:r>
        <w:rPr>
          <w:szCs w:val="24"/>
        </w:rPr>
        <w:t xml:space="preserve"> with the Auditor of State’s office.</w:t>
      </w:r>
    </w:p>
    <w:p w:rsidR="00AF1BCC" w:rsidRPr="00EE48AF" w:rsidRDefault="00AF1BCC" w:rsidP="00AF1BCC">
      <w:pPr>
        <w:rPr>
          <w:sz w:val="24"/>
          <w:szCs w:val="24"/>
        </w:rPr>
      </w:pPr>
    </w:p>
    <w:p w:rsidR="00AF1BCC" w:rsidRDefault="00AF1BCC" w:rsidP="00AF1BCC">
      <w:pPr>
        <w:rPr>
          <w:b/>
          <w:sz w:val="24"/>
          <w:szCs w:val="24"/>
          <w:u w:val="single"/>
        </w:rPr>
      </w:pPr>
      <w:r w:rsidRPr="0084289F">
        <w:rPr>
          <w:b/>
          <w:sz w:val="24"/>
          <w:szCs w:val="24"/>
          <w:u w:val="single"/>
        </w:rPr>
        <w:t xml:space="preserve">Chairman </w:t>
      </w:r>
      <w:r w:rsidR="007D6CC1">
        <w:rPr>
          <w:b/>
          <w:sz w:val="24"/>
          <w:szCs w:val="24"/>
          <w:u w:val="single"/>
        </w:rPr>
        <w:t>Ross</w:t>
      </w:r>
      <w:r w:rsidR="006E43D9">
        <w:rPr>
          <w:b/>
          <w:sz w:val="24"/>
          <w:szCs w:val="24"/>
          <w:u w:val="single"/>
        </w:rPr>
        <w:t xml:space="preserve"> called the meeting to order</w:t>
      </w:r>
    </w:p>
    <w:p w:rsidR="00700D83" w:rsidRDefault="00700D83" w:rsidP="00AF1BCC">
      <w:pPr>
        <w:rPr>
          <w:b/>
          <w:sz w:val="24"/>
          <w:szCs w:val="24"/>
          <w:u w:val="single"/>
        </w:rPr>
      </w:pPr>
    </w:p>
    <w:p w:rsidR="00700D83" w:rsidRDefault="00700D83" w:rsidP="00700D83">
      <w:pPr>
        <w:rPr>
          <w:sz w:val="24"/>
          <w:szCs w:val="24"/>
        </w:rPr>
      </w:pPr>
      <w:r>
        <w:rPr>
          <w:sz w:val="24"/>
          <w:szCs w:val="24"/>
        </w:rPr>
        <w:t>Chairman Ross reminded the commission that from the outset in 2014 that the commissioner all agreed that there would be an open, honest, transparent and inclusive assessment processes with appropriate input from the public. He went on to say that the commission agreed they would have a ‘Vision to See, Courage to Act, and Faith to Trust one Another.’</w:t>
      </w:r>
    </w:p>
    <w:p w:rsidR="00AF1BCC" w:rsidRPr="00EE48AF" w:rsidRDefault="00AF1BCC" w:rsidP="00AF1BCC">
      <w:pPr>
        <w:rPr>
          <w:sz w:val="24"/>
          <w:szCs w:val="24"/>
        </w:rPr>
      </w:pPr>
    </w:p>
    <w:p w:rsidR="00AF1BCC" w:rsidRPr="003E72AF" w:rsidRDefault="00AF1BCC" w:rsidP="00AF1BCC">
      <w:pPr>
        <w:rPr>
          <w:b/>
          <w:sz w:val="24"/>
          <w:szCs w:val="24"/>
          <w:u w:val="single"/>
        </w:rPr>
      </w:pPr>
      <w:r w:rsidRPr="003E72AF">
        <w:rPr>
          <w:b/>
          <w:sz w:val="24"/>
          <w:szCs w:val="24"/>
          <w:u w:val="single"/>
        </w:rPr>
        <w:t>C</w:t>
      </w:r>
      <w:r w:rsidR="00910F32">
        <w:rPr>
          <w:b/>
          <w:sz w:val="24"/>
          <w:szCs w:val="24"/>
          <w:u w:val="single"/>
        </w:rPr>
        <w:t>onsideration of m</w:t>
      </w:r>
      <w:r w:rsidR="00E4207B">
        <w:rPr>
          <w:b/>
          <w:sz w:val="24"/>
          <w:szCs w:val="24"/>
          <w:u w:val="single"/>
        </w:rPr>
        <w:t xml:space="preserve">inutes from the </w:t>
      </w:r>
      <w:r w:rsidR="00EA6AAC">
        <w:rPr>
          <w:b/>
          <w:sz w:val="24"/>
          <w:szCs w:val="24"/>
          <w:u w:val="single"/>
        </w:rPr>
        <w:t>June 27</w:t>
      </w:r>
      <w:r w:rsidR="007D6CC1">
        <w:rPr>
          <w:b/>
          <w:sz w:val="24"/>
          <w:szCs w:val="24"/>
          <w:u w:val="single"/>
        </w:rPr>
        <w:t>,</w:t>
      </w:r>
      <w:r w:rsidR="00415634">
        <w:rPr>
          <w:b/>
          <w:sz w:val="24"/>
          <w:szCs w:val="24"/>
          <w:u w:val="single"/>
        </w:rPr>
        <w:t xml:space="preserve"> </w:t>
      </w:r>
      <w:r w:rsidR="00EF2E01">
        <w:rPr>
          <w:b/>
          <w:sz w:val="24"/>
          <w:szCs w:val="24"/>
          <w:u w:val="single"/>
        </w:rPr>
        <w:t>201</w:t>
      </w:r>
      <w:r w:rsidR="007D6CC1">
        <w:rPr>
          <w:b/>
          <w:sz w:val="24"/>
          <w:szCs w:val="24"/>
          <w:u w:val="single"/>
        </w:rPr>
        <w:t>7</w:t>
      </w:r>
      <w:r w:rsidR="00910F32">
        <w:rPr>
          <w:b/>
          <w:sz w:val="24"/>
          <w:szCs w:val="24"/>
          <w:u w:val="single"/>
        </w:rPr>
        <w:t xml:space="preserve"> commission m</w:t>
      </w:r>
      <w:r w:rsidRPr="003E72AF">
        <w:rPr>
          <w:b/>
          <w:sz w:val="24"/>
          <w:szCs w:val="24"/>
          <w:u w:val="single"/>
        </w:rPr>
        <w:t>eeting</w:t>
      </w:r>
    </w:p>
    <w:p w:rsidR="00AF1BCC" w:rsidRDefault="00AF1BCC" w:rsidP="00AF1BCC">
      <w:pPr>
        <w:rPr>
          <w:sz w:val="24"/>
          <w:szCs w:val="24"/>
        </w:rPr>
      </w:pPr>
      <w:r w:rsidRPr="00860E37">
        <w:rPr>
          <w:sz w:val="24"/>
          <w:szCs w:val="24"/>
        </w:rPr>
        <w:t xml:space="preserve">A motion was made by </w:t>
      </w:r>
      <w:r w:rsidR="00EF2E01">
        <w:rPr>
          <w:sz w:val="24"/>
          <w:szCs w:val="24"/>
        </w:rPr>
        <w:t xml:space="preserve">Commissioner </w:t>
      </w:r>
      <w:r w:rsidR="00777EF5">
        <w:rPr>
          <w:sz w:val="24"/>
          <w:szCs w:val="24"/>
        </w:rPr>
        <w:t>Graves</w:t>
      </w:r>
      <w:r w:rsidR="007D6CC1">
        <w:rPr>
          <w:sz w:val="24"/>
          <w:szCs w:val="24"/>
        </w:rPr>
        <w:t xml:space="preserve"> </w:t>
      </w:r>
      <w:r w:rsidR="00E4207B">
        <w:rPr>
          <w:sz w:val="24"/>
          <w:szCs w:val="24"/>
        </w:rPr>
        <w:t>to adopt the minutes as written</w:t>
      </w:r>
      <w:r w:rsidR="00EF2E01">
        <w:rPr>
          <w:sz w:val="24"/>
          <w:szCs w:val="24"/>
        </w:rPr>
        <w:t xml:space="preserve">, </w:t>
      </w:r>
      <w:r w:rsidR="00E152AD">
        <w:rPr>
          <w:sz w:val="24"/>
          <w:szCs w:val="24"/>
        </w:rPr>
        <w:t>seconded</w:t>
      </w:r>
      <w:r w:rsidR="00EF2E01">
        <w:rPr>
          <w:sz w:val="24"/>
          <w:szCs w:val="24"/>
        </w:rPr>
        <w:t xml:space="preserve"> by Commissioner </w:t>
      </w:r>
      <w:r w:rsidR="00EA6AAC">
        <w:rPr>
          <w:sz w:val="24"/>
          <w:szCs w:val="24"/>
        </w:rPr>
        <w:t>James</w:t>
      </w:r>
      <w:r w:rsidR="00EF2E01">
        <w:rPr>
          <w:sz w:val="24"/>
          <w:szCs w:val="24"/>
        </w:rPr>
        <w:t>.</w:t>
      </w:r>
      <w:r>
        <w:rPr>
          <w:sz w:val="24"/>
          <w:szCs w:val="24"/>
        </w:rPr>
        <w:t xml:space="preserve"> </w:t>
      </w:r>
      <w:r w:rsidRPr="00860E37">
        <w:rPr>
          <w:sz w:val="24"/>
          <w:szCs w:val="24"/>
        </w:rPr>
        <w:t>The motion carried without objection.</w:t>
      </w:r>
    </w:p>
    <w:p w:rsidR="00700D83" w:rsidRDefault="00700D83" w:rsidP="00700D83">
      <w:pPr>
        <w:rPr>
          <w:sz w:val="24"/>
          <w:szCs w:val="24"/>
        </w:rPr>
      </w:pPr>
    </w:p>
    <w:p w:rsidR="00700D83" w:rsidRDefault="00700D83" w:rsidP="00700D83">
      <w:pPr>
        <w:rPr>
          <w:sz w:val="24"/>
          <w:szCs w:val="24"/>
        </w:rPr>
      </w:pPr>
      <w:r>
        <w:rPr>
          <w:sz w:val="24"/>
          <w:szCs w:val="24"/>
        </w:rPr>
        <w:t>Chairman Ross welcomed and invited Dr. John Shelnutt- Administrator</w:t>
      </w:r>
      <w:r w:rsidRPr="00E105C5">
        <w:rPr>
          <w:sz w:val="24"/>
          <w:szCs w:val="24"/>
        </w:rPr>
        <w:t xml:space="preserve"> for Economic Analysis and Tax Research, DFA</w:t>
      </w:r>
      <w:r>
        <w:rPr>
          <w:sz w:val="24"/>
          <w:szCs w:val="24"/>
        </w:rPr>
        <w:t xml:space="preserve"> to present his Economic Analysis.</w:t>
      </w:r>
    </w:p>
    <w:p w:rsidR="00AF1BCC" w:rsidRDefault="00AF1BCC" w:rsidP="00AF1BCC">
      <w:pPr>
        <w:rPr>
          <w:sz w:val="24"/>
          <w:szCs w:val="24"/>
        </w:rPr>
      </w:pPr>
    </w:p>
    <w:p w:rsidR="00EA6AAC" w:rsidRDefault="00EA6AAC" w:rsidP="00AF1BCC">
      <w:pPr>
        <w:rPr>
          <w:b/>
          <w:sz w:val="24"/>
          <w:szCs w:val="24"/>
          <w:u w:val="single"/>
        </w:rPr>
      </w:pPr>
      <w:r>
        <w:rPr>
          <w:b/>
          <w:sz w:val="24"/>
          <w:szCs w:val="24"/>
          <w:u w:val="single"/>
        </w:rPr>
        <w:t xml:space="preserve">Dr. John Shelnutt- Administer for Economic </w:t>
      </w:r>
      <w:r w:rsidR="00672C86">
        <w:rPr>
          <w:b/>
          <w:sz w:val="24"/>
          <w:szCs w:val="24"/>
          <w:u w:val="single"/>
        </w:rPr>
        <w:t>Analysis</w:t>
      </w:r>
      <w:r>
        <w:rPr>
          <w:b/>
          <w:sz w:val="24"/>
          <w:szCs w:val="24"/>
          <w:u w:val="single"/>
        </w:rPr>
        <w:t xml:space="preserve"> and Tax Research, DFA</w:t>
      </w:r>
    </w:p>
    <w:p w:rsidR="00EA6AAC" w:rsidRPr="00EA6AAC" w:rsidRDefault="00EA6AAC" w:rsidP="00AF1BCC">
      <w:pPr>
        <w:rPr>
          <w:i/>
        </w:rPr>
      </w:pPr>
      <w:r>
        <w:rPr>
          <w:sz w:val="24"/>
          <w:szCs w:val="24"/>
        </w:rPr>
        <w:lastRenderedPageBreak/>
        <w:t xml:space="preserve">Dr. Shelnutt gave an Economic overview. </w:t>
      </w:r>
      <w:r w:rsidRPr="00EA6AAC">
        <w:rPr>
          <w:i/>
        </w:rPr>
        <w:t>(</w:t>
      </w:r>
      <w:r>
        <w:rPr>
          <w:i/>
        </w:rPr>
        <w:t xml:space="preserve">all </w:t>
      </w:r>
      <w:r w:rsidRPr="00EA6AAC">
        <w:rPr>
          <w:i/>
        </w:rPr>
        <w:t xml:space="preserve">handouts and charts can be found under Handouts 4/24/18 on the website) </w:t>
      </w:r>
    </w:p>
    <w:p w:rsidR="00EA6AAC" w:rsidRDefault="00EA6AAC" w:rsidP="00AF1BCC">
      <w:pPr>
        <w:rPr>
          <w:b/>
          <w:sz w:val="24"/>
          <w:szCs w:val="24"/>
          <w:u w:val="single"/>
        </w:rPr>
      </w:pPr>
    </w:p>
    <w:p w:rsidR="00700D83" w:rsidRPr="00E105C5" w:rsidRDefault="00700D83" w:rsidP="00700D83">
      <w:pPr>
        <w:rPr>
          <w:sz w:val="24"/>
          <w:szCs w:val="24"/>
        </w:rPr>
      </w:pPr>
      <w:r>
        <w:rPr>
          <w:sz w:val="24"/>
          <w:szCs w:val="24"/>
        </w:rPr>
        <w:t>After questions, remarks and comments by the commissioners to Dr. Shelnutt, Chairman Ross then moved to the ‘</w:t>
      </w:r>
      <w:r w:rsidRPr="00E105C5">
        <w:rPr>
          <w:sz w:val="24"/>
          <w:szCs w:val="24"/>
        </w:rPr>
        <w:t>Public Comments</w:t>
      </w:r>
      <w:r>
        <w:rPr>
          <w:sz w:val="24"/>
          <w:szCs w:val="24"/>
        </w:rPr>
        <w:t>’ part of  the agenda regarding salary adjustments and invited the following individuals for comments</w:t>
      </w:r>
      <w:r w:rsidRPr="00E105C5">
        <w:rPr>
          <w:sz w:val="24"/>
          <w:szCs w:val="24"/>
        </w:rPr>
        <w:t xml:space="preserve">: </w:t>
      </w:r>
    </w:p>
    <w:p w:rsidR="00700D83" w:rsidRDefault="00700D83" w:rsidP="00AF1BCC">
      <w:pPr>
        <w:rPr>
          <w:b/>
          <w:sz w:val="24"/>
          <w:szCs w:val="24"/>
          <w:u w:val="single"/>
        </w:rPr>
      </w:pPr>
    </w:p>
    <w:p w:rsidR="00EA6AAC" w:rsidRDefault="00EA6AAC" w:rsidP="00AF1BCC">
      <w:pPr>
        <w:rPr>
          <w:b/>
          <w:sz w:val="24"/>
          <w:szCs w:val="24"/>
          <w:u w:val="single"/>
        </w:rPr>
      </w:pPr>
      <w:r>
        <w:rPr>
          <w:b/>
          <w:sz w:val="24"/>
          <w:szCs w:val="24"/>
          <w:u w:val="single"/>
        </w:rPr>
        <w:t>John Dan Kemp</w:t>
      </w:r>
      <w:r w:rsidR="004F164C">
        <w:rPr>
          <w:b/>
          <w:sz w:val="24"/>
          <w:szCs w:val="24"/>
          <w:u w:val="single"/>
        </w:rPr>
        <w:t>-</w:t>
      </w:r>
      <w:r w:rsidR="004F164C" w:rsidRPr="004F164C">
        <w:rPr>
          <w:b/>
          <w:sz w:val="24"/>
          <w:szCs w:val="24"/>
          <w:u w:val="single"/>
        </w:rPr>
        <w:t xml:space="preserve"> </w:t>
      </w:r>
      <w:r w:rsidR="004F164C">
        <w:rPr>
          <w:b/>
          <w:sz w:val="24"/>
          <w:szCs w:val="24"/>
          <w:u w:val="single"/>
        </w:rPr>
        <w:t>Chief Justice Supreme Court</w:t>
      </w:r>
      <w:r>
        <w:rPr>
          <w:b/>
          <w:sz w:val="24"/>
          <w:szCs w:val="24"/>
          <w:u w:val="single"/>
        </w:rPr>
        <w:t xml:space="preserve">: </w:t>
      </w:r>
    </w:p>
    <w:p w:rsidR="004F164C" w:rsidRPr="004F164C" w:rsidRDefault="00A6688D" w:rsidP="00AF1BCC">
      <w:pPr>
        <w:rPr>
          <w:i/>
        </w:rPr>
      </w:pPr>
      <w:r>
        <w:rPr>
          <w:sz w:val="24"/>
          <w:szCs w:val="24"/>
        </w:rPr>
        <w:t>Judge Kemp s</w:t>
      </w:r>
      <w:r w:rsidR="004F164C">
        <w:rPr>
          <w:sz w:val="24"/>
          <w:szCs w:val="24"/>
        </w:rPr>
        <w:t xml:space="preserve">poke in favor of a 3% Cost of Living Adjustments for member of the judiciary. </w:t>
      </w:r>
      <w:r w:rsidR="004F164C" w:rsidRPr="004F164C">
        <w:rPr>
          <w:i/>
        </w:rPr>
        <w:t>(letter to the commissioners can be found under Handouts 4/24/18</w:t>
      </w:r>
      <w:r w:rsidR="004F164C">
        <w:rPr>
          <w:i/>
        </w:rPr>
        <w:t xml:space="preserve"> on the website</w:t>
      </w:r>
      <w:r w:rsidR="004F164C" w:rsidRPr="004F164C">
        <w:rPr>
          <w:i/>
        </w:rPr>
        <w:t>)</w:t>
      </w:r>
    </w:p>
    <w:p w:rsidR="004F164C" w:rsidRDefault="004F164C" w:rsidP="00AF1BCC">
      <w:pPr>
        <w:rPr>
          <w:b/>
          <w:sz w:val="24"/>
          <w:szCs w:val="24"/>
          <w:u w:val="single"/>
        </w:rPr>
      </w:pPr>
    </w:p>
    <w:p w:rsidR="004F164C" w:rsidRPr="004F164C" w:rsidRDefault="004F164C" w:rsidP="004F164C">
      <w:pPr>
        <w:rPr>
          <w:i/>
        </w:rPr>
      </w:pPr>
      <w:r>
        <w:rPr>
          <w:b/>
          <w:sz w:val="24"/>
          <w:szCs w:val="24"/>
          <w:u w:val="single"/>
        </w:rPr>
        <w:t>Wiley Branton, Jr. Arkansas Judicial Council</w:t>
      </w:r>
      <w:r w:rsidR="00777EF5">
        <w:rPr>
          <w:b/>
          <w:sz w:val="24"/>
          <w:szCs w:val="24"/>
          <w:u w:val="single"/>
        </w:rPr>
        <w:t xml:space="preserve">- </w:t>
      </w:r>
      <w:r>
        <w:rPr>
          <w:sz w:val="24"/>
          <w:szCs w:val="24"/>
        </w:rPr>
        <w:t xml:space="preserve">Spoke in favor of a 3% Cost of Living Adjustments for member of the judiciary. </w:t>
      </w:r>
      <w:r w:rsidRPr="004F164C">
        <w:rPr>
          <w:i/>
        </w:rPr>
        <w:t>(letter to the commissioners can be found under Handouts 4/24/18</w:t>
      </w:r>
      <w:r>
        <w:rPr>
          <w:i/>
        </w:rPr>
        <w:t xml:space="preserve"> on the website</w:t>
      </w:r>
      <w:r w:rsidRPr="004F164C">
        <w:rPr>
          <w:i/>
        </w:rPr>
        <w:t>)</w:t>
      </w:r>
    </w:p>
    <w:p w:rsidR="007D6CC1" w:rsidRPr="004F164C" w:rsidRDefault="007D6CC1" w:rsidP="00AF1BCC"/>
    <w:p w:rsidR="004F164C" w:rsidRDefault="004F164C" w:rsidP="00AF1BCC">
      <w:pPr>
        <w:rPr>
          <w:b/>
          <w:sz w:val="24"/>
          <w:szCs w:val="24"/>
          <w:u w:val="single"/>
        </w:rPr>
      </w:pPr>
      <w:r>
        <w:rPr>
          <w:b/>
          <w:sz w:val="24"/>
          <w:szCs w:val="24"/>
          <w:u w:val="single"/>
        </w:rPr>
        <w:t>Bob McMahnn-Prosecutor Coordinator- Arkansas Prosecuting Attorneys Association</w:t>
      </w:r>
    </w:p>
    <w:p w:rsidR="004F164C" w:rsidRDefault="004F164C" w:rsidP="00AF1BCC">
      <w:pPr>
        <w:rPr>
          <w:sz w:val="24"/>
          <w:szCs w:val="24"/>
        </w:rPr>
      </w:pPr>
      <w:r>
        <w:rPr>
          <w:sz w:val="24"/>
          <w:szCs w:val="24"/>
        </w:rPr>
        <w:t xml:space="preserve">They request that any COLA given to the judges also be passed along to the Prosecuting Attorneys as well. </w:t>
      </w:r>
    </w:p>
    <w:p w:rsidR="0075007B" w:rsidRDefault="0075007B" w:rsidP="00AF1BCC">
      <w:pPr>
        <w:rPr>
          <w:sz w:val="24"/>
          <w:szCs w:val="24"/>
        </w:rPr>
      </w:pPr>
    </w:p>
    <w:p w:rsidR="004A4554" w:rsidRDefault="00700D83" w:rsidP="004A4554">
      <w:pPr>
        <w:rPr>
          <w:sz w:val="24"/>
          <w:szCs w:val="24"/>
        </w:rPr>
      </w:pPr>
      <w:r w:rsidRPr="00700D83">
        <w:rPr>
          <w:b/>
          <w:sz w:val="24"/>
          <w:szCs w:val="24"/>
        </w:rPr>
        <w:t>Ark</w:t>
      </w:r>
      <w:r>
        <w:rPr>
          <w:b/>
          <w:sz w:val="24"/>
          <w:szCs w:val="24"/>
        </w:rPr>
        <w:t>ansas District Judges Council -</w:t>
      </w:r>
      <w:r w:rsidRPr="00700D83">
        <w:rPr>
          <w:b/>
          <w:sz w:val="24"/>
          <w:szCs w:val="24"/>
        </w:rPr>
        <w:t>Clinton Casey Jones</w:t>
      </w:r>
      <w:r>
        <w:rPr>
          <w:b/>
          <w:sz w:val="24"/>
          <w:szCs w:val="24"/>
        </w:rPr>
        <w:t>-</w:t>
      </w:r>
      <w:r>
        <w:rPr>
          <w:sz w:val="24"/>
          <w:szCs w:val="24"/>
        </w:rPr>
        <w:t xml:space="preserve"> </w:t>
      </w:r>
      <w:r w:rsidRPr="00700D83">
        <w:rPr>
          <w:b/>
          <w:sz w:val="24"/>
          <w:szCs w:val="24"/>
        </w:rPr>
        <w:t>President</w:t>
      </w:r>
      <w:r>
        <w:rPr>
          <w:sz w:val="24"/>
          <w:szCs w:val="24"/>
        </w:rPr>
        <w:t xml:space="preserve"> Sent a</w:t>
      </w:r>
      <w:r w:rsidR="0075007B">
        <w:rPr>
          <w:sz w:val="24"/>
          <w:szCs w:val="24"/>
        </w:rPr>
        <w:t xml:space="preserve"> letter </w:t>
      </w:r>
      <w:r>
        <w:rPr>
          <w:sz w:val="24"/>
          <w:szCs w:val="24"/>
        </w:rPr>
        <w:t xml:space="preserve">to the Commissioners. </w:t>
      </w:r>
      <w:r w:rsidR="0075007B">
        <w:rPr>
          <w:sz w:val="24"/>
          <w:szCs w:val="24"/>
        </w:rPr>
        <w:t>(</w:t>
      </w:r>
      <w:r w:rsidR="0075007B" w:rsidRPr="004F164C">
        <w:rPr>
          <w:i/>
        </w:rPr>
        <w:t>letter to the commissioners can be found under Handouts 4/24/18</w:t>
      </w:r>
      <w:r w:rsidR="0075007B">
        <w:rPr>
          <w:i/>
        </w:rPr>
        <w:t xml:space="preserve"> on the website</w:t>
      </w:r>
      <w:r w:rsidR="0075007B" w:rsidRPr="004F164C">
        <w:rPr>
          <w:i/>
        </w:rPr>
        <w:t>)</w:t>
      </w:r>
    </w:p>
    <w:p w:rsidR="00B07C20" w:rsidRDefault="00B07C20" w:rsidP="00B07C20">
      <w:pPr>
        <w:rPr>
          <w:sz w:val="24"/>
          <w:szCs w:val="24"/>
        </w:rPr>
      </w:pPr>
      <w:r>
        <w:rPr>
          <w:sz w:val="24"/>
          <w:szCs w:val="24"/>
        </w:rPr>
        <w:t>Chairman</w:t>
      </w:r>
      <w:r w:rsidRPr="00E105C5">
        <w:rPr>
          <w:sz w:val="24"/>
          <w:szCs w:val="24"/>
        </w:rPr>
        <w:t xml:space="preserve"> Ross </w:t>
      </w:r>
      <w:r>
        <w:rPr>
          <w:sz w:val="24"/>
          <w:szCs w:val="24"/>
        </w:rPr>
        <w:t xml:space="preserve">then asked each commissioner to express their thoughts regarding the request from the various elected public servants. After each commissioner expressed their position and lastly before calling on Vice Chairman Chuck Banks, Chairman Ross expressed his appreciation to the commissioners and especially to </w:t>
      </w:r>
      <w:r w:rsidRPr="00E105C5">
        <w:rPr>
          <w:sz w:val="24"/>
          <w:szCs w:val="24"/>
        </w:rPr>
        <w:t>Vice Chairman Banks</w:t>
      </w:r>
      <w:r>
        <w:rPr>
          <w:sz w:val="24"/>
          <w:szCs w:val="24"/>
        </w:rPr>
        <w:t xml:space="preserve"> for his wise counsel in helping to guide the commission’s work in a fair and equitable manner; further stating that t</w:t>
      </w:r>
      <w:r w:rsidRPr="00E105C5">
        <w:rPr>
          <w:sz w:val="24"/>
          <w:szCs w:val="24"/>
        </w:rPr>
        <w:t>he commission would not have been</w:t>
      </w:r>
      <w:r>
        <w:rPr>
          <w:sz w:val="24"/>
          <w:szCs w:val="24"/>
        </w:rPr>
        <w:t xml:space="preserve"> as successful without the valuable input from Vice Chairman Bank.</w:t>
      </w:r>
    </w:p>
    <w:p w:rsidR="00B07C20" w:rsidRPr="00E105C5" w:rsidRDefault="00B07C20" w:rsidP="00B07C20">
      <w:pPr>
        <w:rPr>
          <w:sz w:val="24"/>
          <w:szCs w:val="24"/>
        </w:rPr>
      </w:pPr>
      <w:r w:rsidRPr="00E105C5">
        <w:rPr>
          <w:sz w:val="24"/>
          <w:szCs w:val="24"/>
        </w:rPr>
        <w:t xml:space="preserve"> </w:t>
      </w:r>
    </w:p>
    <w:p w:rsidR="00B07C20" w:rsidRDefault="00B07C20" w:rsidP="00B07C20">
      <w:pPr>
        <w:rPr>
          <w:sz w:val="24"/>
          <w:szCs w:val="24"/>
        </w:rPr>
      </w:pPr>
      <w:r w:rsidRPr="00E105C5">
        <w:rPr>
          <w:sz w:val="24"/>
          <w:szCs w:val="24"/>
        </w:rPr>
        <w:lastRenderedPageBreak/>
        <w:t xml:space="preserve">The Commission discussed </w:t>
      </w:r>
      <w:r>
        <w:rPr>
          <w:sz w:val="24"/>
          <w:szCs w:val="24"/>
        </w:rPr>
        <w:t xml:space="preserve">in detail the </w:t>
      </w:r>
      <w:r w:rsidRPr="00E105C5">
        <w:rPr>
          <w:sz w:val="24"/>
          <w:szCs w:val="24"/>
        </w:rPr>
        <w:t>adjusting</w:t>
      </w:r>
      <w:r>
        <w:rPr>
          <w:sz w:val="24"/>
          <w:szCs w:val="24"/>
        </w:rPr>
        <w:t xml:space="preserve"> of</w:t>
      </w:r>
      <w:r w:rsidRPr="00E105C5">
        <w:rPr>
          <w:sz w:val="24"/>
          <w:szCs w:val="24"/>
        </w:rPr>
        <w:t xml:space="preserve"> salaries for the </w:t>
      </w:r>
      <w:r>
        <w:rPr>
          <w:sz w:val="24"/>
          <w:szCs w:val="24"/>
        </w:rPr>
        <w:t xml:space="preserve">Arkansas </w:t>
      </w:r>
      <w:r w:rsidRPr="00E105C5">
        <w:rPr>
          <w:sz w:val="24"/>
          <w:szCs w:val="24"/>
        </w:rPr>
        <w:t xml:space="preserve">Constitutional Officers, </w:t>
      </w:r>
      <w:r>
        <w:rPr>
          <w:sz w:val="24"/>
          <w:szCs w:val="24"/>
        </w:rPr>
        <w:t xml:space="preserve">the Judiciary, the Legislature, and the </w:t>
      </w:r>
      <w:r w:rsidRPr="00E105C5">
        <w:rPr>
          <w:sz w:val="24"/>
          <w:szCs w:val="24"/>
        </w:rPr>
        <w:t xml:space="preserve">Prosecuting </w:t>
      </w:r>
      <w:r>
        <w:rPr>
          <w:sz w:val="24"/>
          <w:szCs w:val="24"/>
        </w:rPr>
        <w:t>Attorney</w:t>
      </w:r>
      <w:r w:rsidRPr="00E105C5">
        <w:rPr>
          <w:sz w:val="24"/>
          <w:szCs w:val="24"/>
        </w:rPr>
        <w:t>s</w:t>
      </w:r>
      <w:r>
        <w:rPr>
          <w:sz w:val="24"/>
          <w:szCs w:val="24"/>
        </w:rPr>
        <w:t xml:space="preserve"> A and B. </w:t>
      </w:r>
    </w:p>
    <w:p w:rsidR="00B07C20" w:rsidRDefault="00B07C20" w:rsidP="00B07C20">
      <w:pPr>
        <w:rPr>
          <w:sz w:val="24"/>
          <w:szCs w:val="24"/>
        </w:rPr>
      </w:pPr>
    </w:p>
    <w:p w:rsidR="00B07C20" w:rsidRDefault="00B07C20" w:rsidP="00B07C20">
      <w:pPr>
        <w:rPr>
          <w:sz w:val="24"/>
          <w:szCs w:val="24"/>
        </w:rPr>
      </w:pPr>
      <w:r>
        <w:rPr>
          <w:sz w:val="24"/>
          <w:szCs w:val="24"/>
        </w:rPr>
        <w:t xml:space="preserve">After </w:t>
      </w:r>
      <w:r w:rsidR="00F1021C">
        <w:rPr>
          <w:sz w:val="24"/>
          <w:szCs w:val="24"/>
        </w:rPr>
        <w:t xml:space="preserve">some </w:t>
      </w:r>
      <w:r>
        <w:rPr>
          <w:sz w:val="24"/>
          <w:szCs w:val="24"/>
        </w:rPr>
        <w:t xml:space="preserve">discussion Commissioner Graves made a motion to give a 3% Cost of Living increase across the board to everyone. Stuart Hill seconded. Motion passed without objection.  </w:t>
      </w:r>
    </w:p>
    <w:p w:rsidR="00B07C20" w:rsidRDefault="00B07C20" w:rsidP="00B07C20">
      <w:pPr>
        <w:rPr>
          <w:sz w:val="24"/>
          <w:szCs w:val="24"/>
        </w:rPr>
      </w:pPr>
    </w:p>
    <w:p w:rsidR="00B07C20" w:rsidRDefault="00B07C20" w:rsidP="0075007B">
      <w:pPr>
        <w:rPr>
          <w:sz w:val="24"/>
          <w:szCs w:val="24"/>
        </w:rPr>
      </w:pPr>
      <w:r w:rsidRPr="00E105C5">
        <w:rPr>
          <w:sz w:val="24"/>
          <w:szCs w:val="24"/>
        </w:rPr>
        <w:t>Chairman Ross asked advice</w:t>
      </w:r>
      <w:r>
        <w:rPr>
          <w:sz w:val="24"/>
          <w:szCs w:val="24"/>
        </w:rPr>
        <w:t xml:space="preserve"> and counsel</w:t>
      </w:r>
      <w:r w:rsidRPr="00E105C5">
        <w:rPr>
          <w:sz w:val="24"/>
          <w:szCs w:val="24"/>
        </w:rPr>
        <w:t xml:space="preserve"> from the Assistant Attorney General, Nga Mahfouz, Esq. on the proper </w:t>
      </w:r>
      <w:r>
        <w:rPr>
          <w:sz w:val="24"/>
          <w:szCs w:val="24"/>
        </w:rPr>
        <w:t xml:space="preserve">needed </w:t>
      </w:r>
      <w:r w:rsidRPr="00E105C5">
        <w:rPr>
          <w:sz w:val="24"/>
          <w:szCs w:val="24"/>
        </w:rPr>
        <w:t xml:space="preserve">procedures going forward. </w:t>
      </w:r>
      <w:r>
        <w:rPr>
          <w:sz w:val="24"/>
          <w:szCs w:val="24"/>
        </w:rPr>
        <w:t xml:space="preserve">Assistant AG Mahfouz commented on the proper procedure including a notice period for the public to express any comments before the COLA could go forward. </w:t>
      </w:r>
      <w:r w:rsidRPr="00E105C5">
        <w:rPr>
          <w:sz w:val="24"/>
          <w:szCs w:val="24"/>
        </w:rPr>
        <w:t xml:space="preserve">All the materials that the commission received will be made available to the public. All materials will be available on the </w:t>
      </w:r>
      <w:r>
        <w:rPr>
          <w:sz w:val="24"/>
          <w:szCs w:val="24"/>
        </w:rPr>
        <w:t xml:space="preserve">Independent Citizens </w:t>
      </w:r>
      <w:r w:rsidRPr="00E105C5">
        <w:rPr>
          <w:sz w:val="24"/>
          <w:szCs w:val="24"/>
        </w:rPr>
        <w:t>Commission website</w:t>
      </w:r>
    </w:p>
    <w:p w:rsidR="00B07C20" w:rsidRDefault="00B07C20" w:rsidP="0075007B">
      <w:pPr>
        <w:rPr>
          <w:sz w:val="24"/>
          <w:szCs w:val="24"/>
        </w:rPr>
      </w:pPr>
    </w:p>
    <w:p w:rsidR="004A4554" w:rsidRDefault="009E27D1" w:rsidP="0075007B">
      <w:pPr>
        <w:rPr>
          <w:sz w:val="24"/>
          <w:szCs w:val="24"/>
        </w:rPr>
      </w:pPr>
      <w:r>
        <w:rPr>
          <w:sz w:val="24"/>
          <w:szCs w:val="24"/>
        </w:rPr>
        <w:t xml:space="preserve">Commissioner’s set forth </w:t>
      </w:r>
      <w:r w:rsidR="004A4554">
        <w:rPr>
          <w:sz w:val="24"/>
          <w:szCs w:val="24"/>
        </w:rPr>
        <w:t xml:space="preserve">there will be a 2 week Public Comment period before the Resolution is signed and </w:t>
      </w:r>
      <w:r>
        <w:rPr>
          <w:sz w:val="24"/>
          <w:szCs w:val="24"/>
        </w:rPr>
        <w:t xml:space="preserve">filed with </w:t>
      </w:r>
      <w:r w:rsidR="004A4554">
        <w:rPr>
          <w:sz w:val="24"/>
          <w:szCs w:val="24"/>
        </w:rPr>
        <w:t xml:space="preserve">the Auditor of States office.  </w:t>
      </w:r>
    </w:p>
    <w:p w:rsidR="00C967CB" w:rsidRDefault="00C967CB" w:rsidP="00C967CB">
      <w:pPr>
        <w:rPr>
          <w:b/>
          <w:sz w:val="24"/>
          <w:szCs w:val="24"/>
          <w:u w:val="single"/>
        </w:rPr>
      </w:pPr>
    </w:p>
    <w:p w:rsidR="00C967CB" w:rsidRDefault="00C967CB" w:rsidP="00C967CB">
      <w:pPr>
        <w:rPr>
          <w:b/>
          <w:sz w:val="24"/>
          <w:szCs w:val="24"/>
          <w:u w:val="single"/>
        </w:rPr>
      </w:pPr>
    </w:p>
    <w:p w:rsidR="00C967CB" w:rsidRDefault="00C967CB" w:rsidP="00C967CB">
      <w:pPr>
        <w:rPr>
          <w:b/>
          <w:sz w:val="24"/>
          <w:szCs w:val="24"/>
          <w:u w:val="single"/>
        </w:rPr>
      </w:pPr>
      <w:r w:rsidRPr="008857F1">
        <w:rPr>
          <w:b/>
          <w:sz w:val="24"/>
          <w:szCs w:val="24"/>
          <w:u w:val="single"/>
        </w:rPr>
        <w:t>Salary Resolution</w:t>
      </w:r>
      <w:r>
        <w:rPr>
          <w:b/>
          <w:sz w:val="24"/>
          <w:szCs w:val="24"/>
          <w:u w:val="single"/>
        </w:rPr>
        <w:t xml:space="preserve">: </w:t>
      </w:r>
    </w:p>
    <w:p w:rsidR="009E27D1" w:rsidRDefault="009E27D1" w:rsidP="0075007B">
      <w:pPr>
        <w:rPr>
          <w:sz w:val="24"/>
          <w:szCs w:val="24"/>
        </w:rPr>
      </w:pPr>
      <w:r>
        <w:rPr>
          <w:sz w:val="24"/>
          <w:szCs w:val="24"/>
        </w:rPr>
        <w:t xml:space="preserve">Commissioner James made a motion that after the public comment </w:t>
      </w:r>
      <w:r w:rsidR="00450156">
        <w:rPr>
          <w:sz w:val="24"/>
          <w:szCs w:val="24"/>
        </w:rPr>
        <w:t xml:space="preserve">period </w:t>
      </w:r>
      <w:r>
        <w:rPr>
          <w:sz w:val="24"/>
          <w:szCs w:val="24"/>
        </w:rPr>
        <w:t xml:space="preserve">if there isn’t anything glaring, then the Chairman will sign the Resolution on behalf of the Commissioner’s and file with the Auditor’s Office. Vice Chairman Banks seconded. Motion passed without objection. </w:t>
      </w:r>
    </w:p>
    <w:p w:rsidR="004A4554" w:rsidRDefault="004A4554" w:rsidP="00AF1BCC">
      <w:pPr>
        <w:rPr>
          <w:sz w:val="24"/>
          <w:szCs w:val="24"/>
        </w:rPr>
      </w:pPr>
    </w:p>
    <w:p w:rsidR="003C054D" w:rsidRDefault="00B548A6" w:rsidP="00AF1BCC">
      <w:pPr>
        <w:rPr>
          <w:b/>
          <w:sz w:val="24"/>
          <w:szCs w:val="24"/>
          <w:u w:val="single"/>
        </w:rPr>
      </w:pPr>
      <w:r w:rsidRPr="00B548A6">
        <w:rPr>
          <w:b/>
          <w:sz w:val="24"/>
          <w:szCs w:val="24"/>
          <w:u w:val="single"/>
        </w:rPr>
        <w:t>Stipend for Commissioners</w:t>
      </w:r>
    </w:p>
    <w:p w:rsidR="00B548A6" w:rsidRPr="00B548A6" w:rsidRDefault="00B548A6" w:rsidP="00AF1BCC">
      <w:pPr>
        <w:rPr>
          <w:sz w:val="24"/>
          <w:szCs w:val="24"/>
        </w:rPr>
      </w:pPr>
      <w:r>
        <w:rPr>
          <w:sz w:val="24"/>
          <w:szCs w:val="24"/>
        </w:rPr>
        <w:t xml:space="preserve">Commissioner Tipton made a motion that the Stipend for the commission remain the same. </w:t>
      </w:r>
      <w:r w:rsidR="000E0AB3">
        <w:rPr>
          <w:sz w:val="24"/>
          <w:szCs w:val="24"/>
        </w:rPr>
        <w:t xml:space="preserve">Commissioner James seconded. Motion passed without objection. </w:t>
      </w:r>
    </w:p>
    <w:p w:rsidR="003C054D" w:rsidRDefault="003C054D" w:rsidP="00AF1BCC">
      <w:pPr>
        <w:rPr>
          <w:b/>
          <w:sz w:val="24"/>
          <w:szCs w:val="24"/>
          <w:u w:val="single"/>
        </w:rPr>
      </w:pPr>
    </w:p>
    <w:p w:rsidR="008857F1" w:rsidRDefault="003C054D" w:rsidP="00AF1BCC">
      <w:pPr>
        <w:rPr>
          <w:b/>
          <w:sz w:val="24"/>
          <w:szCs w:val="24"/>
          <w:u w:val="single"/>
        </w:rPr>
      </w:pPr>
      <w:r>
        <w:rPr>
          <w:b/>
          <w:sz w:val="24"/>
          <w:szCs w:val="24"/>
          <w:u w:val="single"/>
        </w:rPr>
        <w:t xml:space="preserve">Next Meeting: </w:t>
      </w:r>
    </w:p>
    <w:p w:rsidR="003C054D" w:rsidRPr="003C054D" w:rsidRDefault="003C054D" w:rsidP="00AF1BCC">
      <w:pPr>
        <w:rPr>
          <w:sz w:val="24"/>
          <w:szCs w:val="24"/>
        </w:rPr>
      </w:pPr>
      <w:r>
        <w:rPr>
          <w:sz w:val="24"/>
          <w:szCs w:val="24"/>
        </w:rPr>
        <w:t xml:space="preserve">Tentatively the next meeting will be </w:t>
      </w:r>
      <w:r w:rsidR="0075007B">
        <w:rPr>
          <w:sz w:val="24"/>
          <w:szCs w:val="24"/>
        </w:rPr>
        <w:t>September 11, 2018</w:t>
      </w:r>
      <w:r w:rsidR="00AC3829">
        <w:rPr>
          <w:sz w:val="24"/>
          <w:szCs w:val="24"/>
        </w:rPr>
        <w:t xml:space="preserve"> 9am the commission will discuss the Per diem for Legislators</w:t>
      </w:r>
      <w:r w:rsidR="0075007B">
        <w:rPr>
          <w:sz w:val="24"/>
          <w:szCs w:val="24"/>
        </w:rPr>
        <w:t xml:space="preserve">. </w:t>
      </w:r>
      <w:r w:rsidR="000E0AB3">
        <w:rPr>
          <w:sz w:val="24"/>
          <w:szCs w:val="24"/>
        </w:rPr>
        <w:t xml:space="preserve">Speaker of the House and </w:t>
      </w:r>
      <w:r w:rsidR="00AC3829">
        <w:rPr>
          <w:sz w:val="24"/>
          <w:szCs w:val="24"/>
        </w:rPr>
        <w:t>Senate Pro Tempore will be invited to come and address the Commission if they so choose. The staff will make arrangements and get that information to the Commissioners and the Public.</w:t>
      </w:r>
    </w:p>
    <w:p w:rsidR="003C054D" w:rsidRPr="003C054D" w:rsidRDefault="003C054D" w:rsidP="00AF1BCC">
      <w:pPr>
        <w:rPr>
          <w:sz w:val="24"/>
          <w:szCs w:val="24"/>
        </w:rPr>
      </w:pPr>
    </w:p>
    <w:p w:rsidR="004A4554" w:rsidRDefault="004A4554" w:rsidP="004A4554">
      <w:pPr>
        <w:rPr>
          <w:sz w:val="24"/>
          <w:szCs w:val="24"/>
        </w:rPr>
      </w:pPr>
      <w:r w:rsidRPr="0069641A">
        <w:rPr>
          <w:sz w:val="24"/>
          <w:szCs w:val="24"/>
        </w:rPr>
        <w:t>There being no further business, the meeting adjourned.</w:t>
      </w:r>
    </w:p>
    <w:p w:rsidR="00AC3829" w:rsidRDefault="00AC3829" w:rsidP="00AC3829">
      <w:pPr>
        <w:rPr>
          <w:i/>
          <w:sz w:val="24"/>
          <w:szCs w:val="24"/>
        </w:rPr>
      </w:pPr>
    </w:p>
    <w:p w:rsidR="00AC3829" w:rsidRPr="0069641A" w:rsidRDefault="00AC3829" w:rsidP="00AC3829">
      <w:pPr>
        <w:rPr>
          <w:sz w:val="24"/>
          <w:szCs w:val="24"/>
        </w:rPr>
      </w:pPr>
      <w:r w:rsidRPr="000E0AB3">
        <w:rPr>
          <w:i/>
          <w:sz w:val="24"/>
          <w:szCs w:val="24"/>
        </w:rPr>
        <w:t>Public comment can be made to the Commissioner’s via the website</w:t>
      </w:r>
      <w:r>
        <w:rPr>
          <w:sz w:val="24"/>
          <w:szCs w:val="24"/>
        </w:rPr>
        <w:t xml:space="preserve"> </w:t>
      </w:r>
      <w:hyperlink r:id="rId8" w:history="1">
        <w:r w:rsidRPr="00C5097A">
          <w:rPr>
            <w:rStyle w:val="Hyperlink"/>
            <w:i/>
            <w:sz w:val="24"/>
            <w:szCs w:val="24"/>
          </w:rPr>
          <w:t>https://citizenscommission.ar.gov</w:t>
        </w:r>
      </w:hyperlink>
    </w:p>
    <w:p w:rsidR="00AC3829" w:rsidRDefault="00AC3829" w:rsidP="00AC3829">
      <w:pPr>
        <w:rPr>
          <w:sz w:val="24"/>
          <w:szCs w:val="24"/>
        </w:rPr>
      </w:pPr>
    </w:p>
    <w:p w:rsidR="00AC3829" w:rsidRDefault="00AC3829" w:rsidP="00AC3829">
      <w:pPr>
        <w:rPr>
          <w:i/>
          <w:sz w:val="24"/>
          <w:szCs w:val="24"/>
        </w:rPr>
      </w:pPr>
      <w:r w:rsidRPr="00387B04">
        <w:rPr>
          <w:i/>
          <w:sz w:val="24"/>
          <w:szCs w:val="24"/>
        </w:rPr>
        <w:t xml:space="preserve">Handouts, public comments and complete audio of the meeting can be found at </w:t>
      </w:r>
      <w:hyperlink r:id="rId9" w:history="1">
        <w:r w:rsidRPr="00C5097A">
          <w:rPr>
            <w:rStyle w:val="Hyperlink"/>
            <w:i/>
            <w:sz w:val="24"/>
            <w:szCs w:val="24"/>
          </w:rPr>
          <w:t>https://citizenscommission.ar.gov</w:t>
        </w:r>
      </w:hyperlink>
    </w:p>
    <w:p w:rsidR="004A4554" w:rsidRPr="004A4554" w:rsidRDefault="004A4554" w:rsidP="00AF1BCC">
      <w:pPr>
        <w:rPr>
          <w:sz w:val="24"/>
          <w:szCs w:val="24"/>
        </w:rPr>
      </w:pPr>
    </w:p>
    <w:sectPr w:rsidR="004A4554" w:rsidRPr="004A4554" w:rsidSect="00247C13">
      <w:headerReference w:type="default" r:id="rId10"/>
      <w:footerReference w:type="even" r:id="rId11"/>
      <w:headerReference w:type="first" r:id="rId12"/>
      <w:pgSz w:w="12240" w:h="15840" w:code="1"/>
      <w:pgMar w:top="720" w:right="1152" w:bottom="720"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25" w:rsidRDefault="00514125">
      <w:r>
        <w:separator/>
      </w:r>
    </w:p>
  </w:endnote>
  <w:endnote w:type="continuationSeparator" w:id="0">
    <w:p w:rsidR="00514125" w:rsidRDefault="0051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estige">
    <w:altName w:val="Prestig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D8" w:rsidRDefault="00AF085C">
    <w:pPr>
      <w:pStyle w:val="Footer"/>
      <w:framePr w:wrap="around" w:vAnchor="text" w:hAnchor="margin" w:xAlign="center" w:y="1"/>
      <w:rPr>
        <w:rStyle w:val="PageNumber"/>
      </w:rPr>
    </w:pPr>
    <w:r>
      <w:rPr>
        <w:rStyle w:val="PageNumber"/>
      </w:rPr>
      <w:fldChar w:fldCharType="begin"/>
    </w:r>
    <w:r w:rsidR="00B403D8">
      <w:rPr>
        <w:rStyle w:val="PageNumber"/>
      </w:rPr>
      <w:instrText xml:space="preserve">PAGE  </w:instrText>
    </w:r>
    <w:r>
      <w:rPr>
        <w:rStyle w:val="PageNumber"/>
      </w:rPr>
      <w:fldChar w:fldCharType="separate"/>
    </w:r>
    <w:r w:rsidR="00B403D8">
      <w:rPr>
        <w:rStyle w:val="PageNumber"/>
        <w:noProof/>
      </w:rPr>
      <w:t>4</w:t>
    </w:r>
    <w:r>
      <w:rPr>
        <w:rStyle w:val="PageNumber"/>
      </w:rPr>
      <w:fldChar w:fldCharType="end"/>
    </w:r>
  </w:p>
  <w:p w:rsidR="00B403D8" w:rsidRDefault="00B40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25" w:rsidRDefault="00514125">
      <w:r>
        <w:separator/>
      </w:r>
    </w:p>
  </w:footnote>
  <w:footnote w:type="continuationSeparator" w:id="0">
    <w:p w:rsidR="00514125" w:rsidRDefault="00514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89" w:rsidRDefault="00941789" w:rsidP="00941789">
    <w:pPr>
      <w:pStyle w:val="Header"/>
      <w:tabs>
        <w:tab w:val="clear" w:pos="4320"/>
        <w:tab w:val="clear" w:pos="8640"/>
        <w:tab w:val="right" w:pos="10440"/>
      </w:tabs>
      <w:rPr>
        <w:sz w:val="18"/>
        <w:szCs w:val="18"/>
      </w:rPr>
    </w:pPr>
    <w:r>
      <w:rPr>
        <w:sz w:val="18"/>
        <w:szCs w:val="18"/>
      </w:rPr>
      <w:tab/>
    </w:r>
    <w:r w:rsidR="000168A1" w:rsidRPr="005475E9">
      <w:rPr>
        <w:sz w:val="18"/>
        <w:szCs w:val="18"/>
      </w:rPr>
      <w:t>Minutes</w:t>
    </w:r>
    <w:r w:rsidR="000168A1">
      <w:rPr>
        <w:sz w:val="18"/>
        <w:szCs w:val="18"/>
      </w:rPr>
      <w:t xml:space="preserve"> - </w:t>
    </w:r>
    <w:r w:rsidR="000168A1" w:rsidRPr="005475E9">
      <w:rPr>
        <w:sz w:val="18"/>
        <w:szCs w:val="18"/>
      </w:rPr>
      <w:t>Independent</w:t>
    </w:r>
    <w:r w:rsidR="00D50F9E" w:rsidRPr="005475E9">
      <w:rPr>
        <w:sz w:val="18"/>
        <w:szCs w:val="18"/>
      </w:rPr>
      <w:t xml:space="preserve"> Citizens Commission</w:t>
    </w:r>
  </w:p>
  <w:p w:rsidR="00941789" w:rsidRDefault="00941789" w:rsidP="00941789">
    <w:pPr>
      <w:pStyle w:val="Header"/>
      <w:tabs>
        <w:tab w:val="clear" w:pos="4320"/>
        <w:tab w:val="clear" w:pos="8640"/>
        <w:tab w:val="right" w:pos="10440"/>
      </w:tabs>
      <w:rPr>
        <w:sz w:val="18"/>
        <w:szCs w:val="18"/>
      </w:rPr>
    </w:pPr>
    <w:r>
      <w:rPr>
        <w:sz w:val="18"/>
        <w:szCs w:val="18"/>
      </w:rPr>
      <w:tab/>
    </w:r>
    <w:r w:rsidR="00B548A6">
      <w:rPr>
        <w:sz w:val="18"/>
        <w:szCs w:val="18"/>
      </w:rPr>
      <w:t>April 24, 2018</w:t>
    </w:r>
  </w:p>
  <w:p w:rsidR="00941789" w:rsidRPr="005475E9" w:rsidRDefault="00941789" w:rsidP="00941789">
    <w:pPr>
      <w:pStyle w:val="Header"/>
      <w:tabs>
        <w:tab w:val="clear" w:pos="4320"/>
        <w:tab w:val="clear" w:pos="8640"/>
        <w:tab w:val="right" w:pos="10440"/>
      </w:tabs>
      <w:rPr>
        <w:sz w:val="18"/>
        <w:szCs w:val="18"/>
      </w:rPr>
    </w:pPr>
    <w:r>
      <w:rPr>
        <w:sz w:val="18"/>
        <w:szCs w:val="18"/>
      </w:rPr>
      <w:tab/>
    </w:r>
    <w:r w:rsidR="00FF78D8" w:rsidRPr="005475E9">
      <w:rPr>
        <w:sz w:val="18"/>
        <w:szCs w:val="18"/>
      </w:rPr>
      <w:t xml:space="preserve">Page </w:t>
    </w:r>
    <w:r w:rsidR="00AF085C" w:rsidRPr="00247C13">
      <w:rPr>
        <w:sz w:val="18"/>
        <w:szCs w:val="18"/>
      </w:rPr>
      <w:fldChar w:fldCharType="begin"/>
    </w:r>
    <w:r w:rsidR="00247C13" w:rsidRPr="00247C13">
      <w:rPr>
        <w:sz w:val="18"/>
        <w:szCs w:val="18"/>
      </w:rPr>
      <w:instrText xml:space="preserve"> PAGE   \* MERGEFORMAT </w:instrText>
    </w:r>
    <w:r w:rsidR="00AF085C" w:rsidRPr="00247C13">
      <w:rPr>
        <w:sz w:val="18"/>
        <w:szCs w:val="18"/>
      </w:rPr>
      <w:fldChar w:fldCharType="separate"/>
    </w:r>
    <w:r w:rsidR="00FF11E8">
      <w:rPr>
        <w:noProof/>
        <w:sz w:val="18"/>
        <w:szCs w:val="18"/>
      </w:rPr>
      <w:t>2</w:t>
    </w:r>
    <w:r w:rsidR="00AF085C" w:rsidRPr="00247C13">
      <w:rPr>
        <w:sz w:val="18"/>
        <w:szCs w:val="18"/>
      </w:rPr>
      <w:fldChar w:fldCharType="end"/>
    </w:r>
    <w:r w:rsidR="00FF78D8" w:rsidRPr="005475E9">
      <w:rPr>
        <w:sz w:val="18"/>
        <w:szCs w:val="18"/>
      </w:rPr>
      <w:t xml:space="preserve"> of</w:t>
    </w:r>
    <w:r w:rsidR="00D171C3">
      <w:rPr>
        <w:sz w:val="18"/>
        <w:szCs w:val="18"/>
      </w:rPr>
      <w:t xml:space="preserve"> 2</w:t>
    </w:r>
  </w:p>
  <w:p w:rsidR="00B403D8" w:rsidRDefault="00B403D8" w:rsidP="00A46BE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611052"/>
      <w:docPartObj>
        <w:docPartGallery w:val="Watermarks"/>
        <w:docPartUnique/>
      </w:docPartObj>
    </w:sdtPr>
    <w:sdtEndPr/>
    <w:sdtContent>
      <w:p w:rsidR="00951AA7" w:rsidRDefault="00514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6B"/>
      </v:shape>
    </w:pict>
  </w:numPicBullet>
  <w:abstractNum w:abstractNumId="0" w15:restartNumberingAfterBreak="0">
    <w:nsid w:val="022E5603"/>
    <w:multiLevelType w:val="hybridMultilevel"/>
    <w:tmpl w:val="17B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7D26"/>
    <w:multiLevelType w:val="hybridMultilevel"/>
    <w:tmpl w:val="F858FCD8"/>
    <w:lvl w:ilvl="0" w:tplc="AFFE1F3E">
      <w:start w:val="1"/>
      <w:numFmt w:val="bullet"/>
      <w:lvlText w:val="•"/>
      <w:lvlJc w:val="left"/>
      <w:pPr>
        <w:tabs>
          <w:tab w:val="num" w:pos="720"/>
        </w:tabs>
        <w:ind w:left="720" w:hanging="360"/>
      </w:pPr>
      <w:rPr>
        <w:rFonts w:ascii="Arial" w:hAnsi="Arial" w:hint="default"/>
      </w:rPr>
    </w:lvl>
    <w:lvl w:ilvl="1" w:tplc="0DFE2E76" w:tentative="1">
      <w:start w:val="1"/>
      <w:numFmt w:val="bullet"/>
      <w:lvlText w:val="•"/>
      <w:lvlJc w:val="left"/>
      <w:pPr>
        <w:tabs>
          <w:tab w:val="num" w:pos="1440"/>
        </w:tabs>
        <w:ind w:left="1440" w:hanging="360"/>
      </w:pPr>
      <w:rPr>
        <w:rFonts w:ascii="Arial" w:hAnsi="Arial" w:hint="default"/>
      </w:rPr>
    </w:lvl>
    <w:lvl w:ilvl="2" w:tplc="CF125E26" w:tentative="1">
      <w:start w:val="1"/>
      <w:numFmt w:val="bullet"/>
      <w:lvlText w:val="•"/>
      <w:lvlJc w:val="left"/>
      <w:pPr>
        <w:tabs>
          <w:tab w:val="num" w:pos="2160"/>
        </w:tabs>
        <w:ind w:left="2160" w:hanging="360"/>
      </w:pPr>
      <w:rPr>
        <w:rFonts w:ascii="Arial" w:hAnsi="Arial" w:hint="default"/>
      </w:rPr>
    </w:lvl>
    <w:lvl w:ilvl="3" w:tplc="60AC3130" w:tentative="1">
      <w:start w:val="1"/>
      <w:numFmt w:val="bullet"/>
      <w:lvlText w:val="•"/>
      <w:lvlJc w:val="left"/>
      <w:pPr>
        <w:tabs>
          <w:tab w:val="num" w:pos="2880"/>
        </w:tabs>
        <w:ind w:left="2880" w:hanging="360"/>
      </w:pPr>
      <w:rPr>
        <w:rFonts w:ascii="Arial" w:hAnsi="Arial" w:hint="default"/>
      </w:rPr>
    </w:lvl>
    <w:lvl w:ilvl="4" w:tplc="78D61B28" w:tentative="1">
      <w:start w:val="1"/>
      <w:numFmt w:val="bullet"/>
      <w:lvlText w:val="•"/>
      <w:lvlJc w:val="left"/>
      <w:pPr>
        <w:tabs>
          <w:tab w:val="num" w:pos="3600"/>
        </w:tabs>
        <w:ind w:left="3600" w:hanging="360"/>
      </w:pPr>
      <w:rPr>
        <w:rFonts w:ascii="Arial" w:hAnsi="Arial" w:hint="default"/>
      </w:rPr>
    </w:lvl>
    <w:lvl w:ilvl="5" w:tplc="3D5C667E" w:tentative="1">
      <w:start w:val="1"/>
      <w:numFmt w:val="bullet"/>
      <w:lvlText w:val="•"/>
      <w:lvlJc w:val="left"/>
      <w:pPr>
        <w:tabs>
          <w:tab w:val="num" w:pos="4320"/>
        </w:tabs>
        <w:ind w:left="4320" w:hanging="360"/>
      </w:pPr>
      <w:rPr>
        <w:rFonts w:ascii="Arial" w:hAnsi="Arial" w:hint="default"/>
      </w:rPr>
    </w:lvl>
    <w:lvl w:ilvl="6" w:tplc="5CAEF18A" w:tentative="1">
      <w:start w:val="1"/>
      <w:numFmt w:val="bullet"/>
      <w:lvlText w:val="•"/>
      <w:lvlJc w:val="left"/>
      <w:pPr>
        <w:tabs>
          <w:tab w:val="num" w:pos="5040"/>
        </w:tabs>
        <w:ind w:left="5040" w:hanging="360"/>
      </w:pPr>
      <w:rPr>
        <w:rFonts w:ascii="Arial" w:hAnsi="Arial" w:hint="default"/>
      </w:rPr>
    </w:lvl>
    <w:lvl w:ilvl="7" w:tplc="BFEE8830" w:tentative="1">
      <w:start w:val="1"/>
      <w:numFmt w:val="bullet"/>
      <w:lvlText w:val="•"/>
      <w:lvlJc w:val="left"/>
      <w:pPr>
        <w:tabs>
          <w:tab w:val="num" w:pos="5760"/>
        </w:tabs>
        <w:ind w:left="5760" w:hanging="360"/>
      </w:pPr>
      <w:rPr>
        <w:rFonts w:ascii="Arial" w:hAnsi="Arial" w:hint="default"/>
      </w:rPr>
    </w:lvl>
    <w:lvl w:ilvl="8" w:tplc="4218E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90BCB"/>
    <w:multiLevelType w:val="hybridMultilevel"/>
    <w:tmpl w:val="39E6B94C"/>
    <w:lvl w:ilvl="0" w:tplc="16CAA5D8">
      <w:start w:val="1"/>
      <w:numFmt w:val="bullet"/>
      <w:lvlText w:val="•"/>
      <w:lvlJc w:val="left"/>
      <w:pPr>
        <w:tabs>
          <w:tab w:val="num" w:pos="720"/>
        </w:tabs>
        <w:ind w:left="720" w:hanging="360"/>
      </w:pPr>
      <w:rPr>
        <w:rFonts w:ascii="Arial" w:hAnsi="Arial" w:hint="default"/>
      </w:rPr>
    </w:lvl>
    <w:lvl w:ilvl="1" w:tplc="FEF0D77C">
      <w:start w:val="1"/>
      <w:numFmt w:val="bullet"/>
      <w:lvlText w:val="•"/>
      <w:lvlJc w:val="left"/>
      <w:pPr>
        <w:tabs>
          <w:tab w:val="num" w:pos="1440"/>
        </w:tabs>
        <w:ind w:left="1440" w:hanging="360"/>
      </w:pPr>
      <w:rPr>
        <w:rFonts w:ascii="Arial" w:hAnsi="Arial" w:hint="default"/>
      </w:rPr>
    </w:lvl>
    <w:lvl w:ilvl="2" w:tplc="6E0E9504" w:tentative="1">
      <w:start w:val="1"/>
      <w:numFmt w:val="bullet"/>
      <w:lvlText w:val="•"/>
      <w:lvlJc w:val="left"/>
      <w:pPr>
        <w:tabs>
          <w:tab w:val="num" w:pos="2160"/>
        </w:tabs>
        <w:ind w:left="2160" w:hanging="360"/>
      </w:pPr>
      <w:rPr>
        <w:rFonts w:ascii="Arial" w:hAnsi="Arial" w:hint="default"/>
      </w:rPr>
    </w:lvl>
    <w:lvl w:ilvl="3" w:tplc="35D0E2B0" w:tentative="1">
      <w:start w:val="1"/>
      <w:numFmt w:val="bullet"/>
      <w:lvlText w:val="•"/>
      <w:lvlJc w:val="left"/>
      <w:pPr>
        <w:tabs>
          <w:tab w:val="num" w:pos="2880"/>
        </w:tabs>
        <w:ind w:left="2880" w:hanging="360"/>
      </w:pPr>
      <w:rPr>
        <w:rFonts w:ascii="Arial" w:hAnsi="Arial" w:hint="default"/>
      </w:rPr>
    </w:lvl>
    <w:lvl w:ilvl="4" w:tplc="3DE4BB0A" w:tentative="1">
      <w:start w:val="1"/>
      <w:numFmt w:val="bullet"/>
      <w:lvlText w:val="•"/>
      <w:lvlJc w:val="left"/>
      <w:pPr>
        <w:tabs>
          <w:tab w:val="num" w:pos="3600"/>
        </w:tabs>
        <w:ind w:left="3600" w:hanging="360"/>
      </w:pPr>
      <w:rPr>
        <w:rFonts w:ascii="Arial" w:hAnsi="Arial" w:hint="default"/>
      </w:rPr>
    </w:lvl>
    <w:lvl w:ilvl="5" w:tplc="F060536C" w:tentative="1">
      <w:start w:val="1"/>
      <w:numFmt w:val="bullet"/>
      <w:lvlText w:val="•"/>
      <w:lvlJc w:val="left"/>
      <w:pPr>
        <w:tabs>
          <w:tab w:val="num" w:pos="4320"/>
        </w:tabs>
        <w:ind w:left="4320" w:hanging="360"/>
      </w:pPr>
      <w:rPr>
        <w:rFonts w:ascii="Arial" w:hAnsi="Arial" w:hint="default"/>
      </w:rPr>
    </w:lvl>
    <w:lvl w:ilvl="6" w:tplc="B582EB10" w:tentative="1">
      <w:start w:val="1"/>
      <w:numFmt w:val="bullet"/>
      <w:lvlText w:val="•"/>
      <w:lvlJc w:val="left"/>
      <w:pPr>
        <w:tabs>
          <w:tab w:val="num" w:pos="5040"/>
        </w:tabs>
        <w:ind w:left="5040" w:hanging="360"/>
      </w:pPr>
      <w:rPr>
        <w:rFonts w:ascii="Arial" w:hAnsi="Arial" w:hint="default"/>
      </w:rPr>
    </w:lvl>
    <w:lvl w:ilvl="7" w:tplc="799CBA44" w:tentative="1">
      <w:start w:val="1"/>
      <w:numFmt w:val="bullet"/>
      <w:lvlText w:val="•"/>
      <w:lvlJc w:val="left"/>
      <w:pPr>
        <w:tabs>
          <w:tab w:val="num" w:pos="5760"/>
        </w:tabs>
        <w:ind w:left="5760" w:hanging="360"/>
      </w:pPr>
      <w:rPr>
        <w:rFonts w:ascii="Arial" w:hAnsi="Arial" w:hint="default"/>
      </w:rPr>
    </w:lvl>
    <w:lvl w:ilvl="8" w:tplc="73A2B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024DF"/>
    <w:multiLevelType w:val="hybridMultilevel"/>
    <w:tmpl w:val="910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734D"/>
    <w:multiLevelType w:val="hybridMultilevel"/>
    <w:tmpl w:val="3B989DB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EE804BA"/>
    <w:multiLevelType w:val="hybridMultilevel"/>
    <w:tmpl w:val="28AA5F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F223F84"/>
    <w:multiLevelType w:val="hybridMultilevel"/>
    <w:tmpl w:val="F4FC037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13A55BB4"/>
    <w:multiLevelType w:val="hybridMultilevel"/>
    <w:tmpl w:val="9D6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730D5"/>
    <w:multiLevelType w:val="hybridMultilevel"/>
    <w:tmpl w:val="3C1EAD3A"/>
    <w:lvl w:ilvl="0" w:tplc="0620471A">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62277"/>
    <w:multiLevelType w:val="hybridMultilevel"/>
    <w:tmpl w:val="DBB6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4282A"/>
    <w:multiLevelType w:val="hybridMultilevel"/>
    <w:tmpl w:val="406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0787E"/>
    <w:multiLevelType w:val="hybridMultilevel"/>
    <w:tmpl w:val="A30A3E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A243D1"/>
    <w:multiLevelType w:val="hybridMultilevel"/>
    <w:tmpl w:val="44525FC4"/>
    <w:lvl w:ilvl="0" w:tplc="9C26EC06">
      <w:start w:val="1"/>
      <w:numFmt w:val="bullet"/>
      <w:lvlText w:val=""/>
      <w:lvlJc w:val="left"/>
      <w:pPr>
        <w:tabs>
          <w:tab w:val="num" w:pos="792"/>
        </w:tabs>
        <w:ind w:left="79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A585F"/>
    <w:multiLevelType w:val="hybridMultilevel"/>
    <w:tmpl w:val="FDDE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768AE"/>
    <w:multiLevelType w:val="multilevel"/>
    <w:tmpl w:val="284C46EA"/>
    <w:lvl w:ilvl="0">
      <w:start w:val="1"/>
      <w:numFmt w:val="bullet"/>
      <w:lvlText w:val=""/>
      <w:lvlJc w:val="left"/>
      <w:pPr>
        <w:tabs>
          <w:tab w:val="num" w:pos="1800"/>
        </w:tabs>
        <w:ind w:left="1800"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85E9D"/>
    <w:multiLevelType w:val="singleLevel"/>
    <w:tmpl w:val="3FFC21BC"/>
    <w:lvl w:ilvl="0">
      <w:start w:val="1"/>
      <w:numFmt w:val="bullet"/>
      <w:lvlText w:val=""/>
      <w:lvlJc w:val="left"/>
      <w:pPr>
        <w:tabs>
          <w:tab w:val="num" w:pos="1080"/>
        </w:tabs>
        <w:ind w:left="792" w:hanging="72"/>
      </w:pPr>
      <w:rPr>
        <w:rFonts w:ascii="Symbol" w:hAnsi="Symbol" w:hint="default"/>
      </w:rPr>
    </w:lvl>
  </w:abstractNum>
  <w:abstractNum w:abstractNumId="16" w15:restartNumberingAfterBreak="0">
    <w:nsid w:val="25AB5196"/>
    <w:multiLevelType w:val="hybridMultilevel"/>
    <w:tmpl w:val="83ACCFF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6B47A9E"/>
    <w:multiLevelType w:val="hybridMultilevel"/>
    <w:tmpl w:val="A2A4ED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7BA3FE1"/>
    <w:multiLevelType w:val="singleLevel"/>
    <w:tmpl w:val="0688D79E"/>
    <w:lvl w:ilvl="0">
      <w:start w:val="1"/>
      <w:numFmt w:val="bullet"/>
      <w:lvlText w:val=""/>
      <w:lvlJc w:val="left"/>
      <w:pPr>
        <w:tabs>
          <w:tab w:val="num" w:pos="360"/>
        </w:tabs>
        <w:ind w:left="72" w:hanging="72"/>
      </w:pPr>
      <w:rPr>
        <w:rFonts w:ascii="Symbol" w:hAnsi="Symbol" w:hint="default"/>
      </w:rPr>
    </w:lvl>
  </w:abstractNum>
  <w:abstractNum w:abstractNumId="19" w15:restartNumberingAfterBreak="0">
    <w:nsid w:val="27BD46C8"/>
    <w:multiLevelType w:val="multilevel"/>
    <w:tmpl w:val="50705AD8"/>
    <w:lvl w:ilvl="0">
      <w:start w:val="1"/>
      <w:numFmt w:val="bullet"/>
      <w:lvlText w:val=""/>
      <w:lvlJc w:val="left"/>
      <w:pPr>
        <w:tabs>
          <w:tab w:val="num" w:pos="360"/>
        </w:tabs>
        <w:ind w:left="360" w:hanging="360"/>
      </w:pPr>
      <w:rPr>
        <w:rFonts w:ascii="Symbol" w:hAnsi="Symbol"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8B4629"/>
    <w:multiLevelType w:val="hybridMultilevel"/>
    <w:tmpl w:val="83A82D90"/>
    <w:lvl w:ilvl="0" w:tplc="28BE8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A17C7"/>
    <w:multiLevelType w:val="hybridMultilevel"/>
    <w:tmpl w:val="02CA80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C444C90"/>
    <w:multiLevelType w:val="hybridMultilevel"/>
    <w:tmpl w:val="7AEA060E"/>
    <w:lvl w:ilvl="0" w:tplc="C7602272">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C5F46EC"/>
    <w:multiLevelType w:val="hybridMultilevel"/>
    <w:tmpl w:val="41223C48"/>
    <w:lvl w:ilvl="0" w:tplc="DF30E0A2">
      <w:start w:val="1"/>
      <w:numFmt w:val="bullet"/>
      <w:lvlText w:val="•"/>
      <w:lvlJc w:val="left"/>
      <w:pPr>
        <w:tabs>
          <w:tab w:val="num" w:pos="360"/>
        </w:tabs>
        <w:ind w:left="360" w:hanging="360"/>
      </w:pPr>
      <w:rPr>
        <w:rFonts w:ascii="Arial" w:hAnsi="Arial" w:hint="default"/>
      </w:rPr>
    </w:lvl>
    <w:lvl w:ilvl="1" w:tplc="2940FF2E" w:tentative="1">
      <w:start w:val="1"/>
      <w:numFmt w:val="bullet"/>
      <w:lvlText w:val="•"/>
      <w:lvlJc w:val="left"/>
      <w:pPr>
        <w:tabs>
          <w:tab w:val="num" w:pos="1080"/>
        </w:tabs>
        <w:ind w:left="1080" w:hanging="360"/>
      </w:pPr>
      <w:rPr>
        <w:rFonts w:ascii="Arial" w:hAnsi="Arial" w:hint="default"/>
      </w:rPr>
    </w:lvl>
    <w:lvl w:ilvl="2" w:tplc="35D6C074" w:tentative="1">
      <w:start w:val="1"/>
      <w:numFmt w:val="bullet"/>
      <w:lvlText w:val="•"/>
      <w:lvlJc w:val="left"/>
      <w:pPr>
        <w:tabs>
          <w:tab w:val="num" w:pos="1800"/>
        </w:tabs>
        <w:ind w:left="1800" w:hanging="360"/>
      </w:pPr>
      <w:rPr>
        <w:rFonts w:ascii="Arial" w:hAnsi="Arial" w:hint="default"/>
      </w:rPr>
    </w:lvl>
    <w:lvl w:ilvl="3" w:tplc="936031AE" w:tentative="1">
      <w:start w:val="1"/>
      <w:numFmt w:val="bullet"/>
      <w:lvlText w:val="•"/>
      <w:lvlJc w:val="left"/>
      <w:pPr>
        <w:tabs>
          <w:tab w:val="num" w:pos="2520"/>
        </w:tabs>
        <w:ind w:left="2520" w:hanging="360"/>
      </w:pPr>
      <w:rPr>
        <w:rFonts w:ascii="Arial" w:hAnsi="Arial" w:hint="default"/>
      </w:rPr>
    </w:lvl>
    <w:lvl w:ilvl="4" w:tplc="67B86D6E" w:tentative="1">
      <w:start w:val="1"/>
      <w:numFmt w:val="bullet"/>
      <w:lvlText w:val="•"/>
      <w:lvlJc w:val="left"/>
      <w:pPr>
        <w:tabs>
          <w:tab w:val="num" w:pos="3240"/>
        </w:tabs>
        <w:ind w:left="3240" w:hanging="360"/>
      </w:pPr>
      <w:rPr>
        <w:rFonts w:ascii="Arial" w:hAnsi="Arial" w:hint="default"/>
      </w:rPr>
    </w:lvl>
    <w:lvl w:ilvl="5" w:tplc="8A3C94AA" w:tentative="1">
      <w:start w:val="1"/>
      <w:numFmt w:val="bullet"/>
      <w:lvlText w:val="•"/>
      <w:lvlJc w:val="left"/>
      <w:pPr>
        <w:tabs>
          <w:tab w:val="num" w:pos="3960"/>
        </w:tabs>
        <w:ind w:left="3960" w:hanging="360"/>
      </w:pPr>
      <w:rPr>
        <w:rFonts w:ascii="Arial" w:hAnsi="Arial" w:hint="default"/>
      </w:rPr>
    </w:lvl>
    <w:lvl w:ilvl="6" w:tplc="BB068738" w:tentative="1">
      <w:start w:val="1"/>
      <w:numFmt w:val="bullet"/>
      <w:lvlText w:val="•"/>
      <w:lvlJc w:val="left"/>
      <w:pPr>
        <w:tabs>
          <w:tab w:val="num" w:pos="4680"/>
        </w:tabs>
        <w:ind w:left="4680" w:hanging="360"/>
      </w:pPr>
      <w:rPr>
        <w:rFonts w:ascii="Arial" w:hAnsi="Arial" w:hint="default"/>
      </w:rPr>
    </w:lvl>
    <w:lvl w:ilvl="7" w:tplc="D41E2258" w:tentative="1">
      <w:start w:val="1"/>
      <w:numFmt w:val="bullet"/>
      <w:lvlText w:val="•"/>
      <w:lvlJc w:val="left"/>
      <w:pPr>
        <w:tabs>
          <w:tab w:val="num" w:pos="5400"/>
        </w:tabs>
        <w:ind w:left="5400" w:hanging="360"/>
      </w:pPr>
      <w:rPr>
        <w:rFonts w:ascii="Arial" w:hAnsi="Arial" w:hint="default"/>
      </w:rPr>
    </w:lvl>
    <w:lvl w:ilvl="8" w:tplc="FB4AFF2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174449D"/>
    <w:multiLevelType w:val="singleLevel"/>
    <w:tmpl w:val="8ECA62B4"/>
    <w:lvl w:ilvl="0">
      <w:start w:val="1"/>
      <w:numFmt w:val="bullet"/>
      <w:lvlText w:val=""/>
      <w:lvlJc w:val="left"/>
      <w:pPr>
        <w:tabs>
          <w:tab w:val="num" w:pos="1080"/>
        </w:tabs>
        <w:ind w:left="720" w:firstLine="0"/>
      </w:pPr>
      <w:rPr>
        <w:rFonts w:ascii="Symbol" w:hAnsi="Symbol" w:hint="default"/>
      </w:rPr>
    </w:lvl>
  </w:abstractNum>
  <w:abstractNum w:abstractNumId="25" w15:restartNumberingAfterBreak="0">
    <w:nsid w:val="47CD532C"/>
    <w:multiLevelType w:val="hybridMultilevel"/>
    <w:tmpl w:val="31669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E6132E"/>
    <w:multiLevelType w:val="hybridMultilevel"/>
    <w:tmpl w:val="479E0DE4"/>
    <w:lvl w:ilvl="0" w:tplc="439872D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417EEB"/>
    <w:multiLevelType w:val="hybridMultilevel"/>
    <w:tmpl w:val="46E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5047D"/>
    <w:multiLevelType w:val="hybridMultilevel"/>
    <w:tmpl w:val="CF16F9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5CF1C84"/>
    <w:multiLevelType w:val="multilevel"/>
    <w:tmpl w:val="E166AEC2"/>
    <w:lvl w:ilvl="0">
      <w:start w:val="1"/>
      <w:numFmt w:val="upperLetter"/>
      <w:lvlText w:val="%1."/>
      <w:lvlJc w:val="left"/>
      <w:pPr>
        <w:tabs>
          <w:tab w:val="num" w:pos="360"/>
        </w:tabs>
        <w:ind w:left="360" w:hanging="360"/>
      </w:pPr>
      <w:rPr>
        <w:rFonts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6163CA"/>
    <w:multiLevelType w:val="hybridMultilevel"/>
    <w:tmpl w:val="EF86A9D2"/>
    <w:lvl w:ilvl="0" w:tplc="CF8244D6">
      <w:start w:val="1"/>
      <w:numFmt w:val="bullet"/>
      <w:lvlText w:val=""/>
      <w:lvlJc w:val="left"/>
      <w:pPr>
        <w:ind w:left="771" w:hanging="360"/>
      </w:pPr>
      <w:rPr>
        <w:rFonts w:ascii="Symbol" w:hAnsi="Symbol" w:hint="default"/>
        <w:sz w:val="24"/>
        <w:szCs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15:restartNumberingAfterBreak="0">
    <w:nsid w:val="5DE73403"/>
    <w:multiLevelType w:val="hybridMultilevel"/>
    <w:tmpl w:val="6D220EAC"/>
    <w:lvl w:ilvl="0" w:tplc="DD2A30A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63A54"/>
    <w:multiLevelType w:val="hybridMultilevel"/>
    <w:tmpl w:val="D3DAD3DC"/>
    <w:lvl w:ilvl="0" w:tplc="B13E0D92">
      <w:start w:val="1"/>
      <w:numFmt w:val="bullet"/>
      <w:lvlText w:val=""/>
      <w:lvlJc w:val="left"/>
      <w:pPr>
        <w:tabs>
          <w:tab w:val="num" w:pos="360"/>
        </w:tabs>
        <w:ind w:left="360" w:hanging="360"/>
      </w:pPr>
      <w:rPr>
        <w:rFonts w:ascii="Wingdings 2" w:hAnsi="Wingdings 2" w:hint="default"/>
        <w:sz w:val="20"/>
        <w:szCs w:val="20"/>
      </w:rPr>
    </w:lvl>
    <w:lvl w:ilvl="1" w:tplc="54047E14">
      <w:start w:val="1"/>
      <w:numFmt w:val="bullet"/>
      <w:lvlText w:val=""/>
      <w:lvlJc w:val="left"/>
      <w:pPr>
        <w:tabs>
          <w:tab w:val="num" w:pos="1080"/>
        </w:tabs>
        <w:ind w:left="1080" w:hanging="360"/>
      </w:pPr>
      <w:rPr>
        <w:rFonts w:ascii="Symbol" w:hAnsi="Symbol" w:hint="default"/>
        <w:sz w:val="20"/>
        <w:szCs w:val="20"/>
      </w:rPr>
    </w:lvl>
    <w:lvl w:ilvl="2" w:tplc="A35225F8" w:tentative="1">
      <w:start w:val="1"/>
      <w:numFmt w:val="bullet"/>
      <w:lvlText w:val=""/>
      <w:lvlJc w:val="left"/>
      <w:pPr>
        <w:tabs>
          <w:tab w:val="num" w:pos="1800"/>
        </w:tabs>
        <w:ind w:left="1800" w:hanging="360"/>
      </w:pPr>
      <w:rPr>
        <w:rFonts w:ascii="Wingdings 2" w:hAnsi="Wingdings 2" w:hint="default"/>
      </w:rPr>
    </w:lvl>
    <w:lvl w:ilvl="3" w:tplc="1D34D2FC" w:tentative="1">
      <w:start w:val="1"/>
      <w:numFmt w:val="bullet"/>
      <w:lvlText w:val=""/>
      <w:lvlJc w:val="left"/>
      <w:pPr>
        <w:tabs>
          <w:tab w:val="num" w:pos="2520"/>
        </w:tabs>
        <w:ind w:left="2520" w:hanging="360"/>
      </w:pPr>
      <w:rPr>
        <w:rFonts w:ascii="Wingdings 2" w:hAnsi="Wingdings 2" w:hint="default"/>
      </w:rPr>
    </w:lvl>
    <w:lvl w:ilvl="4" w:tplc="C1427570" w:tentative="1">
      <w:start w:val="1"/>
      <w:numFmt w:val="bullet"/>
      <w:lvlText w:val=""/>
      <w:lvlJc w:val="left"/>
      <w:pPr>
        <w:tabs>
          <w:tab w:val="num" w:pos="3240"/>
        </w:tabs>
        <w:ind w:left="3240" w:hanging="360"/>
      </w:pPr>
      <w:rPr>
        <w:rFonts w:ascii="Wingdings 2" w:hAnsi="Wingdings 2" w:hint="default"/>
      </w:rPr>
    </w:lvl>
    <w:lvl w:ilvl="5" w:tplc="E228AEF0" w:tentative="1">
      <w:start w:val="1"/>
      <w:numFmt w:val="bullet"/>
      <w:lvlText w:val=""/>
      <w:lvlJc w:val="left"/>
      <w:pPr>
        <w:tabs>
          <w:tab w:val="num" w:pos="3960"/>
        </w:tabs>
        <w:ind w:left="3960" w:hanging="360"/>
      </w:pPr>
      <w:rPr>
        <w:rFonts w:ascii="Wingdings 2" w:hAnsi="Wingdings 2" w:hint="default"/>
      </w:rPr>
    </w:lvl>
    <w:lvl w:ilvl="6" w:tplc="A1C22E30" w:tentative="1">
      <w:start w:val="1"/>
      <w:numFmt w:val="bullet"/>
      <w:lvlText w:val=""/>
      <w:lvlJc w:val="left"/>
      <w:pPr>
        <w:tabs>
          <w:tab w:val="num" w:pos="4680"/>
        </w:tabs>
        <w:ind w:left="4680" w:hanging="360"/>
      </w:pPr>
      <w:rPr>
        <w:rFonts w:ascii="Wingdings 2" w:hAnsi="Wingdings 2" w:hint="default"/>
      </w:rPr>
    </w:lvl>
    <w:lvl w:ilvl="7" w:tplc="2CF64DE2" w:tentative="1">
      <w:start w:val="1"/>
      <w:numFmt w:val="bullet"/>
      <w:lvlText w:val=""/>
      <w:lvlJc w:val="left"/>
      <w:pPr>
        <w:tabs>
          <w:tab w:val="num" w:pos="5400"/>
        </w:tabs>
        <w:ind w:left="5400" w:hanging="360"/>
      </w:pPr>
      <w:rPr>
        <w:rFonts w:ascii="Wingdings 2" w:hAnsi="Wingdings 2" w:hint="default"/>
      </w:rPr>
    </w:lvl>
    <w:lvl w:ilvl="8" w:tplc="4DF4EA4A">
      <w:start w:val="1"/>
      <w:numFmt w:val="bullet"/>
      <w:lvlText w:val=""/>
      <w:lvlJc w:val="left"/>
      <w:pPr>
        <w:tabs>
          <w:tab w:val="num" w:pos="6120"/>
        </w:tabs>
        <w:ind w:left="6120" w:hanging="360"/>
      </w:pPr>
      <w:rPr>
        <w:rFonts w:ascii="Wingdings 2" w:hAnsi="Wingdings 2" w:hint="default"/>
      </w:rPr>
    </w:lvl>
  </w:abstractNum>
  <w:abstractNum w:abstractNumId="33" w15:restartNumberingAfterBreak="0">
    <w:nsid w:val="61C352CF"/>
    <w:multiLevelType w:val="hybridMultilevel"/>
    <w:tmpl w:val="4D0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44032"/>
    <w:multiLevelType w:val="hybridMultilevel"/>
    <w:tmpl w:val="F86AA332"/>
    <w:lvl w:ilvl="0" w:tplc="2A1AA2AA">
      <w:start w:val="1"/>
      <w:numFmt w:val="bullet"/>
      <w:lvlText w:val="•"/>
      <w:lvlJc w:val="left"/>
      <w:pPr>
        <w:tabs>
          <w:tab w:val="num" w:pos="720"/>
        </w:tabs>
        <w:ind w:left="720" w:hanging="360"/>
      </w:pPr>
      <w:rPr>
        <w:rFonts w:ascii="Arial" w:hAnsi="Arial" w:hint="default"/>
      </w:rPr>
    </w:lvl>
    <w:lvl w:ilvl="1" w:tplc="CD302130">
      <w:start w:val="1462"/>
      <w:numFmt w:val="bullet"/>
      <w:lvlText w:val="•"/>
      <w:lvlJc w:val="left"/>
      <w:pPr>
        <w:tabs>
          <w:tab w:val="num" w:pos="1440"/>
        </w:tabs>
        <w:ind w:left="1440" w:hanging="360"/>
      </w:pPr>
      <w:rPr>
        <w:rFonts w:ascii="Arial" w:hAnsi="Arial" w:hint="default"/>
      </w:rPr>
    </w:lvl>
    <w:lvl w:ilvl="2" w:tplc="7A161884" w:tentative="1">
      <w:start w:val="1"/>
      <w:numFmt w:val="bullet"/>
      <w:lvlText w:val="•"/>
      <w:lvlJc w:val="left"/>
      <w:pPr>
        <w:tabs>
          <w:tab w:val="num" w:pos="2160"/>
        </w:tabs>
        <w:ind w:left="2160" w:hanging="360"/>
      </w:pPr>
      <w:rPr>
        <w:rFonts w:ascii="Arial" w:hAnsi="Arial" w:hint="default"/>
      </w:rPr>
    </w:lvl>
    <w:lvl w:ilvl="3" w:tplc="CB6C704C" w:tentative="1">
      <w:start w:val="1"/>
      <w:numFmt w:val="bullet"/>
      <w:lvlText w:val="•"/>
      <w:lvlJc w:val="left"/>
      <w:pPr>
        <w:tabs>
          <w:tab w:val="num" w:pos="2880"/>
        </w:tabs>
        <w:ind w:left="2880" w:hanging="360"/>
      </w:pPr>
      <w:rPr>
        <w:rFonts w:ascii="Arial" w:hAnsi="Arial" w:hint="default"/>
      </w:rPr>
    </w:lvl>
    <w:lvl w:ilvl="4" w:tplc="746E09CC" w:tentative="1">
      <w:start w:val="1"/>
      <w:numFmt w:val="bullet"/>
      <w:lvlText w:val="•"/>
      <w:lvlJc w:val="left"/>
      <w:pPr>
        <w:tabs>
          <w:tab w:val="num" w:pos="3600"/>
        </w:tabs>
        <w:ind w:left="3600" w:hanging="360"/>
      </w:pPr>
      <w:rPr>
        <w:rFonts w:ascii="Arial" w:hAnsi="Arial" w:hint="default"/>
      </w:rPr>
    </w:lvl>
    <w:lvl w:ilvl="5" w:tplc="436CE0F2" w:tentative="1">
      <w:start w:val="1"/>
      <w:numFmt w:val="bullet"/>
      <w:lvlText w:val="•"/>
      <w:lvlJc w:val="left"/>
      <w:pPr>
        <w:tabs>
          <w:tab w:val="num" w:pos="4320"/>
        </w:tabs>
        <w:ind w:left="4320" w:hanging="360"/>
      </w:pPr>
      <w:rPr>
        <w:rFonts w:ascii="Arial" w:hAnsi="Arial" w:hint="default"/>
      </w:rPr>
    </w:lvl>
    <w:lvl w:ilvl="6" w:tplc="68889A68" w:tentative="1">
      <w:start w:val="1"/>
      <w:numFmt w:val="bullet"/>
      <w:lvlText w:val="•"/>
      <w:lvlJc w:val="left"/>
      <w:pPr>
        <w:tabs>
          <w:tab w:val="num" w:pos="5040"/>
        </w:tabs>
        <w:ind w:left="5040" w:hanging="360"/>
      </w:pPr>
      <w:rPr>
        <w:rFonts w:ascii="Arial" w:hAnsi="Arial" w:hint="default"/>
      </w:rPr>
    </w:lvl>
    <w:lvl w:ilvl="7" w:tplc="18886622" w:tentative="1">
      <w:start w:val="1"/>
      <w:numFmt w:val="bullet"/>
      <w:lvlText w:val="•"/>
      <w:lvlJc w:val="left"/>
      <w:pPr>
        <w:tabs>
          <w:tab w:val="num" w:pos="5760"/>
        </w:tabs>
        <w:ind w:left="5760" w:hanging="360"/>
      </w:pPr>
      <w:rPr>
        <w:rFonts w:ascii="Arial" w:hAnsi="Arial" w:hint="default"/>
      </w:rPr>
    </w:lvl>
    <w:lvl w:ilvl="8" w:tplc="A99087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D75C69"/>
    <w:multiLevelType w:val="singleLevel"/>
    <w:tmpl w:val="A96E600A"/>
    <w:lvl w:ilvl="0">
      <w:start w:val="1"/>
      <w:numFmt w:val="bullet"/>
      <w:lvlText w:val=""/>
      <w:lvlJc w:val="left"/>
      <w:pPr>
        <w:tabs>
          <w:tab w:val="num" w:pos="1800"/>
        </w:tabs>
        <w:ind w:left="1512" w:hanging="72"/>
      </w:pPr>
      <w:rPr>
        <w:rFonts w:ascii="Symbol" w:hAnsi="Symbol" w:hint="default"/>
      </w:rPr>
    </w:lvl>
  </w:abstractNum>
  <w:abstractNum w:abstractNumId="36" w15:restartNumberingAfterBreak="0">
    <w:nsid w:val="65DA1E3B"/>
    <w:multiLevelType w:val="hybridMultilevel"/>
    <w:tmpl w:val="03682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086959"/>
    <w:multiLevelType w:val="hybridMultilevel"/>
    <w:tmpl w:val="2C92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47603"/>
    <w:multiLevelType w:val="hybridMultilevel"/>
    <w:tmpl w:val="3700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B1826"/>
    <w:multiLevelType w:val="hybridMultilevel"/>
    <w:tmpl w:val="40020BA8"/>
    <w:lvl w:ilvl="0" w:tplc="A7F29368">
      <w:start w:val="1"/>
      <w:numFmt w:val="bullet"/>
      <w:lvlText w:val=""/>
      <w:lvlJc w:val="left"/>
      <w:pPr>
        <w:tabs>
          <w:tab w:val="num" w:pos="360"/>
        </w:tabs>
        <w:ind w:left="360" w:hanging="360"/>
      </w:pPr>
      <w:rPr>
        <w:rFonts w:ascii="Wingdings 2" w:hAnsi="Wingdings 2" w:hint="default"/>
        <w:sz w:val="20"/>
        <w:szCs w:val="20"/>
      </w:rPr>
    </w:lvl>
    <w:lvl w:ilvl="1" w:tplc="76CAAA82" w:tentative="1">
      <w:start w:val="1"/>
      <w:numFmt w:val="bullet"/>
      <w:lvlText w:val=""/>
      <w:lvlJc w:val="left"/>
      <w:pPr>
        <w:tabs>
          <w:tab w:val="num" w:pos="1080"/>
        </w:tabs>
        <w:ind w:left="1080" w:hanging="360"/>
      </w:pPr>
      <w:rPr>
        <w:rFonts w:ascii="Wingdings 2" w:hAnsi="Wingdings 2" w:hint="default"/>
      </w:rPr>
    </w:lvl>
    <w:lvl w:ilvl="2" w:tplc="DCF8943A" w:tentative="1">
      <w:start w:val="1"/>
      <w:numFmt w:val="bullet"/>
      <w:lvlText w:val=""/>
      <w:lvlJc w:val="left"/>
      <w:pPr>
        <w:tabs>
          <w:tab w:val="num" w:pos="1800"/>
        </w:tabs>
        <w:ind w:left="1800" w:hanging="360"/>
      </w:pPr>
      <w:rPr>
        <w:rFonts w:ascii="Wingdings 2" w:hAnsi="Wingdings 2" w:hint="default"/>
      </w:rPr>
    </w:lvl>
    <w:lvl w:ilvl="3" w:tplc="E18A117E" w:tentative="1">
      <w:start w:val="1"/>
      <w:numFmt w:val="bullet"/>
      <w:lvlText w:val=""/>
      <w:lvlJc w:val="left"/>
      <w:pPr>
        <w:tabs>
          <w:tab w:val="num" w:pos="2520"/>
        </w:tabs>
        <w:ind w:left="2520" w:hanging="360"/>
      </w:pPr>
      <w:rPr>
        <w:rFonts w:ascii="Wingdings 2" w:hAnsi="Wingdings 2" w:hint="default"/>
      </w:rPr>
    </w:lvl>
    <w:lvl w:ilvl="4" w:tplc="4F525394" w:tentative="1">
      <w:start w:val="1"/>
      <w:numFmt w:val="bullet"/>
      <w:lvlText w:val=""/>
      <w:lvlJc w:val="left"/>
      <w:pPr>
        <w:tabs>
          <w:tab w:val="num" w:pos="3240"/>
        </w:tabs>
        <w:ind w:left="3240" w:hanging="360"/>
      </w:pPr>
      <w:rPr>
        <w:rFonts w:ascii="Wingdings 2" w:hAnsi="Wingdings 2" w:hint="default"/>
      </w:rPr>
    </w:lvl>
    <w:lvl w:ilvl="5" w:tplc="E89670AA" w:tentative="1">
      <w:start w:val="1"/>
      <w:numFmt w:val="bullet"/>
      <w:lvlText w:val=""/>
      <w:lvlJc w:val="left"/>
      <w:pPr>
        <w:tabs>
          <w:tab w:val="num" w:pos="3960"/>
        </w:tabs>
        <w:ind w:left="3960" w:hanging="360"/>
      </w:pPr>
      <w:rPr>
        <w:rFonts w:ascii="Wingdings 2" w:hAnsi="Wingdings 2" w:hint="default"/>
      </w:rPr>
    </w:lvl>
    <w:lvl w:ilvl="6" w:tplc="8F925DF4" w:tentative="1">
      <w:start w:val="1"/>
      <w:numFmt w:val="bullet"/>
      <w:lvlText w:val=""/>
      <w:lvlJc w:val="left"/>
      <w:pPr>
        <w:tabs>
          <w:tab w:val="num" w:pos="4680"/>
        </w:tabs>
        <w:ind w:left="4680" w:hanging="360"/>
      </w:pPr>
      <w:rPr>
        <w:rFonts w:ascii="Wingdings 2" w:hAnsi="Wingdings 2" w:hint="default"/>
      </w:rPr>
    </w:lvl>
    <w:lvl w:ilvl="7" w:tplc="BBC6326C" w:tentative="1">
      <w:start w:val="1"/>
      <w:numFmt w:val="bullet"/>
      <w:lvlText w:val=""/>
      <w:lvlJc w:val="left"/>
      <w:pPr>
        <w:tabs>
          <w:tab w:val="num" w:pos="5400"/>
        </w:tabs>
        <w:ind w:left="5400" w:hanging="360"/>
      </w:pPr>
      <w:rPr>
        <w:rFonts w:ascii="Wingdings 2" w:hAnsi="Wingdings 2" w:hint="default"/>
      </w:rPr>
    </w:lvl>
    <w:lvl w:ilvl="8" w:tplc="D928820A" w:tentative="1">
      <w:start w:val="1"/>
      <w:numFmt w:val="bullet"/>
      <w:lvlText w:val=""/>
      <w:lvlJc w:val="left"/>
      <w:pPr>
        <w:tabs>
          <w:tab w:val="num" w:pos="6120"/>
        </w:tabs>
        <w:ind w:left="6120" w:hanging="360"/>
      </w:pPr>
      <w:rPr>
        <w:rFonts w:ascii="Wingdings 2" w:hAnsi="Wingdings 2" w:hint="default"/>
      </w:rPr>
    </w:lvl>
  </w:abstractNum>
  <w:abstractNum w:abstractNumId="40" w15:restartNumberingAfterBreak="0">
    <w:nsid w:val="6B40400E"/>
    <w:multiLevelType w:val="hybridMultilevel"/>
    <w:tmpl w:val="284C46EA"/>
    <w:lvl w:ilvl="0" w:tplc="350A34FA">
      <w:start w:val="1"/>
      <w:numFmt w:val="bullet"/>
      <w:lvlText w:val=""/>
      <w:lvlJc w:val="left"/>
      <w:pPr>
        <w:tabs>
          <w:tab w:val="num" w:pos="1800"/>
        </w:tabs>
        <w:ind w:left="180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8D5E17"/>
    <w:multiLevelType w:val="hybridMultilevel"/>
    <w:tmpl w:val="76CE2480"/>
    <w:lvl w:ilvl="0" w:tplc="ADE252D8">
      <w:start w:val="1"/>
      <w:numFmt w:val="bullet"/>
      <w:lvlText w:val=""/>
      <w:lvlJc w:val="left"/>
      <w:pPr>
        <w:tabs>
          <w:tab w:val="num" w:pos="360"/>
        </w:tabs>
        <w:ind w:left="360" w:hanging="360"/>
      </w:pPr>
      <w:rPr>
        <w:rFonts w:ascii="Wingdings 2" w:hAnsi="Wingdings 2" w:hint="default"/>
        <w:sz w:val="20"/>
        <w:szCs w:val="20"/>
      </w:rPr>
    </w:lvl>
    <w:lvl w:ilvl="1" w:tplc="6884EBA4" w:tentative="1">
      <w:start w:val="1"/>
      <w:numFmt w:val="bullet"/>
      <w:lvlText w:val=""/>
      <w:lvlJc w:val="left"/>
      <w:pPr>
        <w:tabs>
          <w:tab w:val="num" w:pos="1080"/>
        </w:tabs>
        <w:ind w:left="1080" w:hanging="360"/>
      </w:pPr>
      <w:rPr>
        <w:rFonts w:ascii="Wingdings 2" w:hAnsi="Wingdings 2" w:hint="default"/>
      </w:rPr>
    </w:lvl>
    <w:lvl w:ilvl="2" w:tplc="A4FAAE7C" w:tentative="1">
      <w:start w:val="1"/>
      <w:numFmt w:val="bullet"/>
      <w:lvlText w:val=""/>
      <w:lvlJc w:val="left"/>
      <w:pPr>
        <w:tabs>
          <w:tab w:val="num" w:pos="1800"/>
        </w:tabs>
        <w:ind w:left="1800" w:hanging="360"/>
      </w:pPr>
      <w:rPr>
        <w:rFonts w:ascii="Wingdings 2" w:hAnsi="Wingdings 2" w:hint="default"/>
      </w:rPr>
    </w:lvl>
    <w:lvl w:ilvl="3" w:tplc="52B2CCFC" w:tentative="1">
      <w:start w:val="1"/>
      <w:numFmt w:val="bullet"/>
      <w:lvlText w:val=""/>
      <w:lvlJc w:val="left"/>
      <w:pPr>
        <w:tabs>
          <w:tab w:val="num" w:pos="2520"/>
        </w:tabs>
        <w:ind w:left="2520" w:hanging="360"/>
      </w:pPr>
      <w:rPr>
        <w:rFonts w:ascii="Wingdings 2" w:hAnsi="Wingdings 2" w:hint="default"/>
      </w:rPr>
    </w:lvl>
    <w:lvl w:ilvl="4" w:tplc="8E64F9AC" w:tentative="1">
      <w:start w:val="1"/>
      <w:numFmt w:val="bullet"/>
      <w:lvlText w:val=""/>
      <w:lvlJc w:val="left"/>
      <w:pPr>
        <w:tabs>
          <w:tab w:val="num" w:pos="3240"/>
        </w:tabs>
        <w:ind w:left="3240" w:hanging="360"/>
      </w:pPr>
      <w:rPr>
        <w:rFonts w:ascii="Wingdings 2" w:hAnsi="Wingdings 2" w:hint="default"/>
      </w:rPr>
    </w:lvl>
    <w:lvl w:ilvl="5" w:tplc="EE0CE122" w:tentative="1">
      <w:start w:val="1"/>
      <w:numFmt w:val="bullet"/>
      <w:lvlText w:val=""/>
      <w:lvlJc w:val="left"/>
      <w:pPr>
        <w:tabs>
          <w:tab w:val="num" w:pos="3960"/>
        </w:tabs>
        <w:ind w:left="3960" w:hanging="360"/>
      </w:pPr>
      <w:rPr>
        <w:rFonts w:ascii="Wingdings 2" w:hAnsi="Wingdings 2" w:hint="default"/>
      </w:rPr>
    </w:lvl>
    <w:lvl w:ilvl="6" w:tplc="828A6EB4" w:tentative="1">
      <w:start w:val="1"/>
      <w:numFmt w:val="bullet"/>
      <w:lvlText w:val=""/>
      <w:lvlJc w:val="left"/>
      <w:pPr>
        <w:tabs>
          <w:tab w:val="num" w:pos="4680"/>
        </w:tabs>
        <w:ind w:left="4680" w:hanging="360"/>
      </w:pPr>
      <w:rPr>
        <w:rFonts w:ascii="Wingdings 2" w:hAnsi="Wingdings 2" w:hint="default"/>
      </w:rPr>
    </w:lvl>
    <w:lvl w:ilvl="7" w:tplc="6EDA342E" w:tentative="1">
      <w:start w:val="1"/>
      <w:numFmt w:val="bullet"/>
      <w:lvlText w:val=""/>
      <w:lvlJc w:val="left"/>
      <w:pPr>
        <w:tabs>
          <w:tab w:val="num" w:pos="5400"/>
        </w:tabs>
        <w:ind w:left="5400" w:hanging="360"/>
      </w:pPr>
      <w:rPr>
        <w:rFonts w:ascii="Wingdings 2" w:hAnsi="Wingdings 2" w:hint="default"/>
      </w:rPr>
    </w:lvl>
    <w:lvl w:ilvl="8" w:tplc="4F8AF268" w:tentative="1">
      <w:start w:val="1"/>
      <w:numFmt w:val="bullet"/>
      <w:lvlText w:val=""/>
      <w:lvlJc w:val="left"/>
      <w:pPr>
        <w:tabs>
          <w:tab w:val="num" w:pos="6120"/>
        </w:tabs>
        <w:ind w:left="6120" w:hanging="360"/>
      </w:pPr>
      <w:rPr>
        <w:rFonts w:ascii="Wingdings 2" w:hAnsi="Wingdings 2" w:hint="default"/>
      </w:rPr>
    </w:lvl>
  </w:abstractNum>
  <w:abstractNum w:abstractNumId="42" w15:restartNumberingAfterBreak="0">
    <w:nsid w:val="7033192C"/>
    <w:multiLevelType w:val="hybridMultilevel"/>
    <w:tmpl w:val="AFFA9608"/>
    <w:lvl w:ilvl="0" w:tplc="62CA63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2661ED"/>
    <w:multiLevelType w:val="multilevel"/>
    <w:tmpl w:val="44525FC4"/>
    <w:lvl w:ilvl="0">
      <w:start w:val="1"/>
      <w:numFmt w:val="bullet"/>
      <w:lvlText w:val=""/>
      <w:lvlJc w:val="left"/>
      <w:pPr>
        <w:tabs>
          <w:tab w:val="num" w:pos="792"/>
        </w:tabs>
        <w:ind w:left="79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25D3B"/>
    <w:multiLevelType w:val="hybridMultilevel"/>
    <w:tmpl w:val="D46E199A"/>
    <w:lvl w:ilvl="0" w:tplc="9BC6A172">
      <w:start w:val="1"/>
      <w:numFmt w:val="bullet"/>
      <w:lvlText w:val="•"/>
      <w:lvlJc w:val="left"/>
      <w:pPr>
        <w:tabs>
          <w:tab w:val="num" w:pos="720"/>
        </w:tabs>
        <w:ind w:left="720" w:hanging="360"/>
      </w:pPr>
      <w:rPr>
        <w:rFonts w:ascii="Arial" w:hAnsi="Arial" w:hint="default"/>
      </w:rPr>
    </w:lvl>
    <w:lvl w:ilvl="1" w:tplc="22744802">
      <w:start w:val="1532"/>
      <w:numFmt w:val="bullet"/>
      <w:lvlText w:val="•"/>
      <w:lvlJc w:val="left"/>
      <w:pPr>
        <w:tabs>
          <w:tab w:val="num" w:pos="1440"/>
        </w:tabs>
        <w:ind w:left="1440" w:hanging="360"/>
      </w:pPr>
      <w:rPr>
        <w:rFonts w:ascii="Arial" w:hAnsi="Arial" w:hint="default"/>
      </w:rPr>
    </w:lvl>
    <w:lvl w:ilvl="2" w:tplc="F97CB296" w:tentative="1">
      <w:start w:val="1"/>
      <w:numFmt w:val="bullet"/>
      <w:lvlText w:val="•"/>
      <w:lvlJc w:val="left"/>
      <w:pPr>
        <w:tabs>
          <w:tab w:val="num" w:pos="2160"/>
        </w:tabs>
        <w:ind w:left="2160" w:hanging="360"/>
      </w:pPr>
      <w:rPr>
        <w:rFonts w:ascii="Arial" w:hAnsi="Arial" w:hint="default"/>
      </w:rPr>
    </w:lvl>
    <w:lvl w:ilvl="3" w:tplc="CB2E2C56" w:tentative="1">
      <w:start w:val="1"/>
      <w:numFmt w:val="bullet"/>
      <w:lvlText w:val="•"/>
      <w:lvlJc w:val="left"/>
      <w:pPr>
        <w:tabs>
          <w:tab w:val="num" w:pos="2880"/>
        </w:tabs>
        <w:ind w:left="2880" w:hanging="360"/>
      </w:pPr>
      <w:rPr>
        <w:rFonts w:ascii="Arial" w:hAnsi="Arial" w:hint="default"/>
      </w:rPr>
    </w:lvl>
    <w:lvl w:ilvl="4" w:tplc="5D4C83C0" w:tentative="1">
      <w:start w:val="1"/>
      <w:numFmt w:val="bullet"/>
      <w:lvlText w:val="•"/>
      <w:lvlJc w:val="left"/>
      <w:pPr>
        <w:tabs>
          <w:tab w:val="num" w:pos="3600"/>
        </w:tabs>
        <w:ind w:left="3600" w:hanging="360"/>
      </w:pPr>
      <w:rPr>
        <w:rFonts w:ascii="Arial" w:hAnsi="Arial" w:hint="default"/>
      </w:rPr>
    </w:lvl>
    <w:lvl w:ilvl="5" w:tplc="C8C24070" w:tentative="1">
      <w:start w:val="1"/>
      <w:numFmt w:val="bullet"/>
      <w:lvlText w:val="•"/>
      <w:lvlJc w:val="left"/>
      <w:pPr>
        <w:tabs>
          <w:tab w:val="num" w:pos="4320"/>
        </w:tabs>
        <w:ind w:left="4320" w:hanging="360"/>
      </w:pPr>
      <w:rPr>
        <w:rFonts w:ascii="Arial" w:hAnsi="Arial" w:hint="default"/>
      </w:rPr>
    </w:lvl>
    <w:lvl w:ilvl="6" w:tplc="6134A4C0" w:tentative="1">
      <w:start w:val="1"/>
      <w:numFmt w:val="bullet"/>
      <w:lvlText w:val="•"/>
      <w:lvlJc w:val="left"/>
      <w:pPr>
        <w:tabs>
          <w:tab w:val="num" w:pos="5040"/>
        </w:tabs>
        <w:ind w:left="5040" w:hanging="360"/>
      </w:pPr>
      <w:rPr>
        <w:rFonts w:ascii="Arial" w:hAnsi="Arial" w:hint="default"/>
      </w:rPr>
    </w:lvl>
    <w:lvl w:ilvl="7" w:tplc="DFC63F0E" w:tentative="1">
      <w:start w:val="1"/>
      <w:numFmt w:val="bullet"/>
      <w:lvlText w:val="•"/>
      <w:lvlJc w:val="left"/>
      <w:pPr>
        <w:tabs>
          <w:tab w:val="num" w:pos="5760"/>
        </w:tabs>
        <w:ind w:left="5760" w:hanging="360"/>
      </w:pPr>
      <w:rPr>
        <w:rFonts w:ascii="Arial" w:hAnsi="Arial" w:hint="default"/>
      </w:rPr>
    </w:lvl>
    <w:lvl w:ilvl="8" w:tplc="8AD6BE3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4A4"/>
    <w:multiLevelType w:val="hybridMultilevel"/>
    <w:tmpl w:val="44A02128"/>
    <w:lvl w:ilvl="0" w:tplc="224E7D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35"/>
  </w:num>
  <w:num w:numId="4">
    <w:abstractNumId w:val="18"/>
  </w:num>
  <w:num w:numId="5">
    <w:abstractNumId w:val="42"/>
  </w:num>
  <w:num w:numId="6">
    <w:abstractNumId w:val="40"/>
  </w:num>
  <w:num w:numId="7">
    <w:abstractNumId w:val="14"/>
  </w:num>
  <w:num w:numId="8">
    <w:abstractNumId w:val="12"/>
  </w:num>
  <w:num w:numId="9">
    <w:abstractNumId w:val="43"/>
  </w:num>
  <w:num w:numId="10">
    <w:abstractNumId w:val="45"/>
  </w:num>
  <w:num w:numId="11">
    <w:abstractNumId w:val="25"/>
  </w:num>
  <w:num w:numId="12">
    <w:abstractNumId w:val="17"/>
  </w:num>
  <w:num w:numId="13">
    <w:abstractNumId w:val="28"/>
  </w:num>
  <w:num w:numId="14">
    <w:abstractNumId w:val="22"/>
  </w:num>
  <w:num w:numId="15">
    <w:abstractNumId w:val="32"/>
  </w:num>
  <w:num w:numId="16">
    <w:abstractNumId w:val="41"/>
  </w:num>
  <w:num w:numId="17">
    <w:abstractNumId w:val="39"/>
  </w:num>
  <w:num w:numId="18">
    <w:abstractNumId w:val="26"/>
  </w:num>
  <w:num w:numId="19">
    <w:abstractNumId w:val="29"/>
  </w:num>
  <w:num w:numId="20">
    <w:abstractNumId w:val="1"/>
  </w:num>
  <w:num w:numId="21">
    <w:abstractNumId w:val="6"/>
  </w:num>
  <w:num w:numId="22">
    <w:abstractNumId w:val="23"/>
  </w:num>
  <w:num w:numId="23">
    <w:abstractNumId w:val="5"/>
  </w:num>
  <w:num w:numId="24">
    <w:abstractNumId w:val="7"/>
  </w:num>
  <w:num w:numId="25">
    <w:abstractNumId w:val="16"/>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8"/>
  </w:num>
  <w:num w:numId="30">
    <w:abstractNumId w:val="36"/>
  </w:num>
  <w:num w:numId="31">
    <w:abstractNumId w:val="19"/>
  </w:num>
  <w:num w:numId="32">
    <w:abstractNumId w:val="9"/>
  </w:num>
  <w:num w:numId="33">
    <w:abstractNumId w:val="38"/>
  </w:num>
  <w:num w:numId="34">
    <w:abstractNumId w:val="0"/>
  </w:num>
  <w:num w:numId="35">
    <w:abstractNumId w:val="3"/>
  </w:num>
  <w:num w:numId="36">
    <w:abstractNumId w:val="31"/>
  </w:num>
  <w:num w:numId="37">
    <w:abstractNumId w:val="11"/>
  </w:num>
  <w:num w:numId="38">
    <w:abstractNumId w:val="10"/>
  </w:num>
  <w:num w:numId="39">
    <w:abstractNumId w:val="4"/>
  </w:num>
  <w:num w:numId="40">
    <w:abstractNumId w:val="13"/>
  </w:num>
  <w:num w:numId="41">
    <w:abstractNumId w:val="27"/>
  </w:num>
  <w:num w:numId="42">
    <w:abstractNumId w:val="30"/>
  </w:num>
  <w:num w:numId="43">
    <w:abstractNumId w:val="20"/>
  </w:num>
  <w:num w:numId="44">
    <w:abstractNumId w:val="2"/>
  </w:num>
  <w:num w:numId="45">
    <w:abstractNumId w:val="3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D5"/>
    <w:rsid w:val="00000B21"/>
    <w:rsid w:val="000066EB"/>
    <w:rsid w:val="00006A84"/>
    <w:rsid w:val="00006E34"/>
    <w:rsid w:val="00011BEF"/>
    <w:rsid w:val="00014980"/>
    <w:rsid w:val="0001530C"/>
    <w:rsid w:val="00015F69"/>
    <w:rsid w:val="0001618B"/>
    <w:rsid w:val="000168A1"/>
    <w:rsid w:val="00017393"/>
    <w:rsid w:val="00017C80"/>
    <w:rsid w:val="000201DA"/>
    <w:rsid w:val="0002106C"/>
    <w:rsid w:val="0002143F"/>
    <w:rsid w:val="000221D6"/>
    <w:rsid w:val="0002480D"/>
    <w:rsid w:val="00025479"/>
    <w:rsid w:val="00027ED1"/>
    <w:rsid w:val="00031E62"/>
    <w:rsid w:val="0003211C"/>
    <w:rsid w:val="00032AC9"/>
    <w:rsid w:val="00034E11"/>
    <w:rsid w:val="00035449"/>
    <w:rsid w:val="00035DC3"/>
    <w:rsid w:val="00036598"/>
    <w:rsid w:val="0003683C"/>
    <w:rsid w:val="0004016F"/>
    <w:rsid w:val="000417E9"/>
    <w:rsid w:val="000432E9"/>
    <w:rsid w:val="0004397E"/>
    <w:rsid w:val="00044C67"/>
    <w:rsid w:val="00046872"/>
    <w:rsid w:val="00046F95"/>
    <w:rsid w:val="00047BC8"/>
    <w:rsid w:val="00050C4D"/>
    <w:rsid w:val="0005134B"/>
    <w:rsid w:val="00051E3D"/>
    <w:rsid w:val="0005349C"/>
    <w:rsid w:val="000578D8"/>
    <w:rsid w:val="0005798A"/>
    <w:rsid w:val="000619A6"/>
    <w:rsid w:val="000628B0"/>
    <w:rsid w:val="00063F9F"/>
    <w:rsid w:val="000676EA"/>
    <w:rsid w:val="00067984"/>
    <w:rsid w:val="00067AC7"/>
    <w:rsid w:val="00070E29"/>
    <w:rsid w:val="0007170D"/>
    <w:rsid w:val="00071E58"/>
    <w:rsid w:val="000734F2"/>
    <w:rsid w:val="00075C44"/>
    <w:rsid w:val="000765C6"/>
    <w:rsid w:val="00076E36"/>
    <w:rsid w:val="00080CF7"/>
    <w:rsid w:val="0008164E"/>
    <w:rsid w:val="00082415"/>
    <w:rsid w:val="0008289B"/>
    <w:rsid w:val="00082C15"/>
    <w:rsid w:val="00083E5A"/>
    <w:rsid w:val="0008607C"/>
    <w:rsid w:val="00086520"/>
    <w:rsid w:val="00086AF8"/>
    <w:rsid w:val="0008729E"/>
    <w:rsid w:val="00092034"/>
    <w:rsid w:val="00092E40"/>
    <w:rsid w:val="00092F23"/>
    <w:rsid w:val="00094D37"/>
    <w:rsid w:val="00097127"/>
    <w:rsid w:val="00097F03"/>
    <w:rsid w:val="000A0EB3"/>
    <w:rsid w:val="000A12FF"/>
    <w:rsid w:val="000A201E"/>
    <w:rsid w:val="000A2103"/>
    <w:rsid w:val="000A268C"/>
    <w:rsid w:val="000A2E19"/>
    <w:rsid w:val="000A711D"/>
    <w:rsid w:val="000A7740"/>
    <w:rsid w:val="000B0DA4"/>
    <w:rsid w:val="000B3CB1"/>
    <w:rsid w:val="000B4D35"/>
    <w:rsid w:val="000B5205"/>
    <w:rsid w:val="000B5A8E"/>
    <w:rsid w:val="000B5F2E"/>
    <w:rsid w:val="000B64BA"/>
    <w:rsid w:val="000B751C"/>
    <w:rsid w:val="000B7DEF"/>
    <w:rsid w:val="000C0982"/>
    <w:rsid w:val="000C1E66"/>
    <w:rsid w:val="000C3C0A"/>
    <w:rsid w:val="000C53EA"/>
    <w:rsid w:val="000C5BB3"/>
    <w:rsid w:val="000C631A"/>
    <w:rsid w:val="000C70A4"/>
    <w:rsid w:val="000C7264"/>
    <w:rsid w:val="000D09C8"/>
    <w:rsid w:val="000D0AA6"/>
    <w:rsid w:val="000D3329"/>
    <w:rsid w:val="000D3345"/>
    <w:rsid w:val="000D627B"/>
    <w:rsid w:val="000E0897"/>
    <w:rsid w:val="000E0AB3"/>
    <w:rsid w:val="000E101C"/>
    <w:rsid w:val="000E144B"/>
    <w:rsid w:val="000E25B2"/>
    <w:rsid w:val="000E3E7F"/>
    <w:rsid w:val="000E5552"/>
    <w:rsid w:val="000E6A22"/>
    <w:rsid w:val="000F2AFC"/>
    <w:rsid w:val="000F57FB"/>
    <w:rsid w:val="000F5BD7"/>
    <w:rsid w:val="000F60CF"/>
    <w:rsid w:val="000F6285"/>
    <w:rsid w:val="000F74D9"/>
    <w:rsid w:val="000F77EB"/>
    <w:rsid w:val="000F78B5"/>
    <w:rsid w:val="00101172"/>
    <w:rsid w:val="001053B3"/>
    <w:rsid w:val="00105435"/>
    <w:rsid w:val="0010548B"/>
    <w:rsid w:val="00105F25"/>
    <w:rsid w:val="00107529"/>
    <w:rsid w:val="001076E2"/>
    <w:rsid w:val="0011156B"/>
    <w:rsid w:val="00111AE7"/>
    <w:rsid w:val="00112763"/>
    <w:rsid w:val="0011540F"/>
    <w:rsid w:val="00116E89"/>
    <w:rsid w:val="00117D83"/>
    <w:rsid w:val="00117F41"/>
    <w:rsid w:val="001205AB"/>
    <w:rsid w:val="001209A7"/>
    <w:rsid w:val="00120CE5"/>
    <w:rsid w:val="00122CB8"/>
    <w:rsid w:val="00124A4E"/>
    <w:rsid w:val="00124F31"/>
    <w:rsid w:val="00130237"/>
    <w:rsid w:val="001302BD"/>
    <w:rsid w:val="00132EA9"/>
    <w:rsid w:val="00134439"/>
    <w:rsid w:val="00136C73"/>
    <w:rsid w:val="0013770B"/>
    <w:rsid w:val="00140FF5"/>
    <w:rsid w:val="00141511"/>
    <w:rsid w:val="00142585"/>
    <w:rsid w:val="00142919"/>
    <w:rsid w:val="0014327B"/>
    <w:rsid w:val="0015079A"/>
    <w:rsid w:val="00152D7F"/>
    <w:rsid w:val="00155F18"/>
    <w:rsid w:val="00156BAC"/>
    <w:rsid w:val="0016047E"/>
    <w:rsid w:val="00162BD3"/>
    <w:rsid w:val="0016483D"/>
    <w:rsid w:val="001701FC"/>
    <w:rsid w:val="001704A0"/>
    <w:rsid w:val="001711F9"/>
    <w:rsid w:val="00172644"/>
    <w:rsid w:val="00172C16"/>
    <w:rsid w:val="0017403E"/>
    <w:rsid w:val="00174266"/>
    <w:rsid w:val="00176650"/>
    <w:rsid w:val="001770EE"/>
    <w:rsid w:val="00177D20"/>
    <w:rsid w:val="00177EC2"/>
    <w:rsid w:val="00180A25"/>
    <w:rsid w:val="001813D7"/>
    <w:rsid w:val="001824B0"/>
    <w:rsid w:val="0018294F"/>
    <w:rsid w:val="00182BAA"/>
    <w:rsid w:val="00186DFD"/>
    <w:rsid w:val="001906A9"/>
    <w:rsid w:val="0019186B"/>
    <w:rsid w:val="00192495"/>
    <w:rsid w:val="0019311F"/>
    <w:rsid w:val="0019388F"/>
    <w:rsid w:val="00194410"/>
    <w:rsid w:val="00194E77"/>
    <w:rsid w:val="0019671F"/>
    <w:rsid w:val="001A0729"/>
    <w:rsid w:val="001A5152"/>
    <w:rsid w:val="001B0EF6"/>
    <w:rsid w:val="001B24EE"/>
    <w:rsid w:val="001B3396"/>
    <w:rsid w:val="001B3E3C"/>
    <w:rsid w:val="001B5D6A"/>
    <w:rsid w:val="001B5E33"/>
    <w:rsid w:val="001B612F"/>
    <w:rsid w:val="001B6330"/>
    <w:rsid w:val="001B6F2E"/>
    <w:rsid w:val="001C0A19"/>
    <w:rsid w:val="001C1BDF"/>
    <w:rsid w:val="001C29C5"/>
    <w:rsid w:val="001C3585"/>
    <w:rsid w:val="001C35B6"/>
    <w:rsid w:val="001C425D"/>
    <w:rsid w:val="001C427F"/>
    <w:rsid w:val="001C6141"/>
    <w:rsid w:val="001C6188"/>
    <w:rsid w:val="001C6816"/>
    <w:rsid w:val="001D1721"/>
    <w:rsid w:val="001D2B7F"/>
    <w:rsid w:val="001D2B8E"/>
    <w:rsid w:val="001D5132"/>
    <w:rsid w:val="001E3273"/>
    <w:rsid w:val="001E5B09"/>
    <w:rsid w:val="001E6161"/>
    <w:rsid w:val="001E6627"/>
    <w:rsid w:val="001E726F"/>
    <w:rsid w:val="001E7B56"/>
    <w:rsid w:val="001F0570"/>
    <w:rsid w:val="001F423C"/>
    <w:rsid w:val="001F4A06"/>
    <w:rsid w:val="001F616E"/>
    <w:rsid w:val="00201F5B"/>
    <w:rsid w:val="002031EE"/>
    <w:rsid w:val="00203C73"/>
    <w:rsid w:val="00205A7E"/>
    <w:rsid w:val="00206625"/>
    <w:rsid w:val="00210907"/>
    <w:rsid w:val="00211623"/>
    <w:rsid w:val="002131CB"/>
    <w:rsid w:val="00213E08"/>
    <w:rsid w:val="00213F5F"/>
    <w:rsid w:val="00214615"/>
    <w:rsid w:val="00216278"/>
    <w:rsid w:val="00216D30"/>
    <w:rsid w:val="00220319"/>
    <w:rsid w:val="002215F6"/>
    <w:rsid w:val="00221C7F"/>
    <w:rsid w:val="0022397F"/>
    <w:rsid w:val="00224033"/>
    <w:rsid w:val="00226DCB"/>
    <w:rsid w:val="00230101"/>
    <w:rsid w:val="0023022C"/>
    <w:rsid w:val="00230F84"/>
    <w:rsid w:val="002315DF"/>
    <w:rsid w:val="002323E2"/>
    <w:rsid w:val="00232BAB"/>
    <w:rsid w:val="00232F91"/>
    <w:rsid w:val="00233BCF"/>
    <w:rsid w:val="00234DCF"/>
    <w:rsid w:val="00235FC5"/>
    <w:rsid w:val="002366EE"/>
    <w:rsid w:val="00243036"/>
    <w:rsid w:val="00244DB1"/>
    <w:rsid w:val="00245C29"/>
    <w:rsid w:val="00245DF8"/>
    <w:rsid w:val="00247C13"/>
    <w:rsid w:val="002508CC"/>
    <w:rsid w:val="0025151D"/>
    <w:rsid w:val="0025329C"/>
    <w:rsid w:val="002567D4"/>
    <w:rsid w:val="00261504"/>
    <w:rsid w:val="00263105"/>
    <w:rsid w:val="002643BC"/>
    <w:rsid w:val="002663D3"/>
    <w:rsid w:val="0026706C"/>
    <w:rsid w:val="00270775"/>
    <w:rsid w:val="002707B2"/>
    <w:rsid w:val="0027243F"/>
    <w:rsid w:val="00273B05"/>
    <w:rsid w:val="00274BDE"/>
    <w:rsid w:val="0027519F"/>
    <w:rsid w:val="002774A7"/>
    <w:rsid w:val="0028002A"/>
    <w:rsid w:val="0028154C"/>
    <w:rsid w:val="002819B3"/>
    <w:rsid w:val="0028294D"/>
    <w:rsid w:val="0028347F"/>
    <w:rsid w:val="00283638"/>
    <w:rsid w:val="00284389"/>
    <w:rsid w:val="0028468B"/>
    <w:rsid w:val="002849A6"/>
    <w:rsid w:val="00287FE4"/>
    <w:rsid w:val="00292092"/>
    <w:rsid w:val="00292995"/>
    <w:rsid w:val="002947A8"/>
    <w:rsid w:val="00295E7A"/>
    <w:rsid w:val="00296E3B"/>
    <w:rsid w:val="0029787B"/>
    <w:rsid w:val="00297CE8"/>
    <w:rsid w:val="002A1AF5"/>
    <w:rsid w:val="002A1C4B"/>
    <w:rsid w:val="002A2423"/>
    <w:rsid w:val="002B1C6D"/>
    <w:rsid w:val="002B434C"/>
    <w:rsid w:val="002B4430"/>
    <w:rsid w:val="002B6D34"/>
    <w:rsid w:val="002C0461"/>
    <w:rsid w:val="002C084C"/>
    <w:rsid w:val="002C0A6C"/>
    <w:rsid w:val="002C1DF2"/>
    <w:rsid w:val="002C218C"/>
    <w:rsid w:val="002C4DB5"/>
    <w:rsid w:val="002C74C1"/>
    <w:rsid w:val="002D298A"/>
    <w:rsid w:val="002D34AA"/>
    <w:rsid w:val="002D39C2"/>
    <w:rsid w:val="002D4C45"/>
    <w:rsid w:val="002E033F"/>
    <w:rsid w:val="002E0EFB"/>
    <w:rsid w:val="002E55D5"/>
    <w:rsid w:val="002E60A7"/>
    <w:rsid w:val="002E69A0"/>
    <w:rsid w:val="002E6A7A"/>
    <w:rsid w:val="002E6AA6"/>
    <w:rsid w:val="002E7046"/>
    <w:rsid w:val="002E7336"/>
    <w:rsid w:val="002F1736"/>
    <w:rsid w:val="002F27B6"/>
    <w:rsid w:val="002F4A09"/>
    <w:rsid w:val="002F5DA9"/>
    <w:rsid w:val="002F6BF4"/>
    <w:rsid w:val="002F717B"/>
    <w:rsid w:val="002F7CB5"/>
    <w:rsid w:val="00302061"/>
    <w:rsid w:val="00303D06"/>
    <w:rsid w:val="00303F45"/>
    <w:rsid w:val="00304672"/>
    <w:rsid w:val="00304CFD"/>
    <w:rsid w:val="00305E29"/>
    <w:rsid w:val="00311CDA"/>
    <w:rsid w:val="00311E3D"/>
    <w:rsid w:val="00313A6A"/>
    <w:rsid w:val="00314101"/>
    <w:rsid w:val="003149A3"/>
    <w:rsid w:val="00317D78"/>
    <w:rsid w:val="00320C66"/>
    <w:rsid w:val="003223DB"/>
    <w:rsid w:val="00322FDB"/>
    <w:rsid w:val="003233A1"/>
    <w:rsid w:val="003244E5"/>
    <w:rsid w:val="0032476A"/>
    <w:rsid w:val="003259CA"/>
    <w:rsid w:val="00326DCB"/>
    <w:rsid w:val="00327191"/>
    <w:rsid w:val="00327AA2"/>
    <w:rsid w:val="00331184"/>
    <w:rsid w:val="00331744"/>
    <w:rsid w:val="003334CE"/>
    <w:rsid w:val="00333B98"/>
    <w:rsid w:val="003409CE"/>
    <w:rsid w:val="003422D8"/>
    <w:rsid w:val="00342383"/>
    <w:rsid w:val="0034352A"/>
    <w:rsid w:val="0034688C"/>
    <w:rsid w:val="00352DE1"/>
    <w:rsid w:val="00353CE6"/>
    <w:rsid w:val="0035443D"/>
    <w:rsid w:val="003547EF"/>
    <w:rsid w:val="00354C83"/>
    <w:rsid w:val="0035759B"/>
    <w:rsid w:val="00360A0D"/>
    <w:rsid w:val="00363DA4"/>
    <w:rsid w:val="00366450"/>
    <w:rsid w:val="003664FD"/>
    <w:rsid w:val="0036697D"/>
    <w:rsid w:val="00366B12"/>
    <w:rsid w:val="00366CB6"/>
    <w:rsid w:val="003718C3"/>
    <w:rsid w:val="0037202A"/>
    <w:rsid w:val="0037540A"/>
    <w:rsid w:val="00375CF3"/>
    <w:rsid w:val="00375DBF"/>
    <w:rsid w:val="0037709D"/>
    <w:rsid w:val="003804A4"/>
    <w:rsid w:val="00383232"/>
    <w:rsid w:val="00383489"/>
    <w:rsid w:val="00384094"/>
    <w:rsid w:val="00384269"/>
    <w:rsid w:val="00384B60"/>
    <w:rsid w:val="00385641"/>
    <w:rsid w:val="003876D9"/>
    <w:rsid w:val="00387B04"/>
    <w:rsid w:val="003918C2"/>
    <w:rsid w:val="00393D5D"/>
    <w:rsid w:val="00395CF8"/>
    <w:rsid w:val="003A2EF9"/>
    <w:rsid w:val="003A3571"/>
    <w:rsid w:val="003A3F8F"/>
    <w:rsid w:val="003A4144"/>
    <w:rsid w:val="003A4DDB"/>
    <w:rsid w:val="003A5430"/>
    <w:rsid w:val="003A5BD8"/>
    <w:rsid w:val="003A6570"/>
    <w:rsid w:val="003B64A2"/>
    <w:rsid w:val="003B6FAD"/>
    <w:rsid w:val="003B703B"/>
    <w:rsid w:val="003B7974"/>
    <w:rsid w:val="003B7BB7"/>
    <w:rsid w:val="003C054D"/>
    <w:rsid w:val="003C0D2E"/>
    <w:rsid w:val="003C44F6"/>
    <w:rsid w:val="003C5ACC"/>
    <w:rsid w:val="003D0BC4"/>
    <w:rsid w:val="003D4809"/>
    <w:rsid w:val="003D4DD6"/>
    <w:rsid w:val="003D5571"/>
    <w:rsid w:val="003D5625"/>
    <w:rsid w:val="003E00A0"/>
    <w:rsid w:val="003E0B35"/>
    <w:rsid w:val="003E26E7"/>
    <w:rsid w:val="003E425E"/>
    <w:rsid w:val="003E4DCA"/>
    <w:rsid w:val="003E50A7"/>
    <w:rsid w:val="003E5325"/>
    <w:rsid w:val="003E72AF"/>
    <w:rsid w:val="003F193D"/>
    <w:rsid w:val="003F254B"/>
    <w:rsid w:val="003F296D"/>
    <w:rsid w:val="003F53D3"/>
    <w:rsid w:val="003F5C3F"/>
    <w:rsid w:val="003F5D9B"/>
    <w:rsid w:val="003F6239"/>
    <w:rsid w:val="003F68E7"/>
    <w:rsid w:val="003F6C11"/>
    <w:rsid w:val="003F757B"/>
    <w:rsid w:val="00400F9E"/>
    <w:rsid w:val="00400FBD"/>
    <w:rsid w:val="004011B9"/>
    <w:rsid w:val="004024A0"/>
    <w:rsid w:val="0040470F"/>
    <w:rsid w:val="004056E5"/>
    <w:rsid w:val="004105BB"/>
    <w:rsid w:val="0041123F"/>
    <w:rsid w:val="00412264"/>
    <w:rsid w:val="00413A69"/>
    <w:rsid w:val="00415634"/>
    <w:rsid w:val="00416CB9"/>
    <w:rsid w:val="004208D5"/>
    <w:rsid w:val="00421DF7"/>
    <w:rsid w:val="00421FE3"/>
    <w:rsid w:val="004243D1"/>
    <w:rsid w:val="00424E95"/>
    <w:rsid w:val="00425979"/>
    <w:rsid w:val="00426575"/>
    <w:rsid w:val="00431328"/>
    <w:rsid w:val="00431472"/>
    <w:rsid w:val="0043190C"/>
    <w:rsid w:val="00432BAE"/>
    <w:rsid w:val="004372FB"/>
    <w:rsid w:val="004420BA"/>
    <w:rsid w:val="00442760"/>
    <w:rsid w:val="00442B91"/>
    <w:rsid w:val="00444AF7"/>
    <w:rsid w:val="00446A95"/>
    <w:rsid w:val="00447020"/>
    <w:rsid w:val="00447177"/>
    <w:rsid w:val="0044785C"/>
    <w:rsid w:val="004479C2"/>
    <w:rsid w:val="00450038"/>
    <w:rsid w:val="00450156"/>
    <w:rsid w:val="00451FC6"/>
    <w:rsid w:val="00452F26"/>
    <w:rsid w:val="00454706"/>
    <w:rsid w:val="00456AA6"/>
    <w:rsid w:val="00457301"/>
    <w:rsid w:val="00457777"/>
    <w:rsid w:val="00461F04"/>
    <w:rsid w:val="00463B96"/>
    <w:rsid w:val="0046593C"/>
    <w:rsid w:val="00467CF7"/>
    <w:rsid w:val="00467D31"/>
    <w:rsid w:val="004708C3"/>
    <w:rsid w:val="00471B44"/>
    <w:rsid w:val="00472591"/>
    <w:rsid w:val="00472D32"/>
    <w:rsid w:val="004737CA"/>
    <w:rsid w:val="00474F7D"/>
    <w:rsid w:val="00475218"/>
    <w:rsid w:val="00475783"/>
    <w:rsid w:val="0047773A"/>
    <w:rsid w:val="00477A66"/>
    <w:rsid w:val="00480136"/>
    <w:rsid w:val="00480EF5"/>
    <w:rsid w:val="00482104"/>
    <w:rsid w:val="00483A6D"/>
    <w:rsid w:val="00483A98"/>
    <w:rsid w:val="00484316"/>
    <w:rsid w:val="004862CB"/>
    <w:rsid w:val="00486951"/>
    <w:rsid w:val="004873E7"/>
    <w:rsid w:val="0048759B"/>
    <w:rsid w:val="0049180F"/>
    <w:rsid w:val="00494208"/>
    <w:rsid w:val="0049549C"/>
    <w:rsid w:val="00495DD3"/>
    <w:rsid w:val="00497467"/>
    <w:rsid w:val="0049755B"/>
    <w:rsid w:val="004A0AD2"/>
    <w:rsid w:val="004A1FA2"/>
    <w:rsid w:val="004A327B"/>
    <w:rsid w:val="004A35DE"/>
    <w:rsid w:val="004A3B2F"/>
    <w:rsid w:val="004A4554"/>
    <w:rsid w:val="004B26E8"/>
    <w:rsid w:val="004B5250"/>
    <w:rsid w:val="004B5AA7"/>
    <w:rsid w:val="004C13E5"/>
    <w:rsid w:val="004C16D6"/>
    <w:rsid w:val="004C4091"/>
    <w:rsid w:val="004C40F1"/>
    <w:rsid w:val="004C4483"/>
    <w:rsid w:val="004C6CAC"/>
    <w:rsid w:val="004D0B88"/>
    <w:rsid w:val="004D4FAA"/>
    <w:rsid w:val="004E0862"/>
    <w:rsid w:val="004E22D1"/>
    <w:rsid w:val="004E31C5"/>
    <w:rsid w:val="004E38A2"/>
    <w:rsid w:val="004E3D88"/>
    <w:rsid w:val="004E437F"/>
    <w:rsid w:val="004E4408"/>
    <w:rsid w:val="004E45E8"/>
    <w:rsid w:val="004E4A49"/>
    <w:rsid w:val="004F0357"/>
    <w:rsid w:val="004F0547"/>
    <w:rsid w:val="004F164C"/>
    <w:rsid w:val="004F20BF"/>
    <w:rsid w:val="004F26F5"/>
    <w:rsid w:val="004F292B"/>
    <w:rsid w:val="004F305F"/>
    <w:rsid w:val="004F50A1"/>
    <w:rsid w:val="004F54F6"/>
    <w:rsid w:val="004F7F71"/>
    <w:rsid w:val="005015EF"/>
    <w:rsid w:val="005019BB"/>
    <w:rsid w:val="00502212"/>
    <w:rsid w:val="00502984"/>
    <w:rsid w:val="00504020"/>
    <w:rsid w:val="00506021"/>
    <w:rsid w:val="0050731B"/>
    <w:rsid w:val="00514125"/>
    <w:rsid w:val="00515C64"/>
    <w:rsid w:val="00520715"/>
    <w:rsid w:val="00521E02"/>
    <w:rsid w:val="00523096"/>
    <w:rsid w:val="00523491"/>
    <w:rsid w:val="00523589"/>
    <w:rsid w:val="0052537E"/>
    <w:rsid w:val="005271D6"/>
    <w:rsid w:val="005273F8"/>
    <w:rsid w:val="00527693"/>
    <w:rsid w:val="005344C9"/>
    <w:rsid w:val="00535CD6"/>
    <w:rsid w:val="00536AD6"/>
    <w:rsid w:val="005407BD"/>
    <w:rsid w:val="0054262F"/>
    <w:rsid w:val="00544C69"/>
    <w:rsid w:val="0054586B"/>
    <w:rsid w:val="00546095"/>
    <w:rsid w:val="0054752B"/>
    <w:rsid w:val="005475E9"/>
    <w:rsid w:val="0054783E"/>
    <w:rsid w:val="00551146"/>
    <w:rsid w:val="0055227A"/>
    <w:rsid w:val="00553D03"/>
    <w:rsid w:val="00553F11"/>
    <w:rsid w:val="00554D51"/>
    <w:rsid w:val="00556A44"/>
    <w:rsid w:val="0055771F"/>
    <w:rsid w:val="0055798E"/>
    <w:rsid w:val="00561256"/>
    <w:rsid w:val="0056367B"/>
    <w:rsid w:val="005639A6"/>
    <w:rsid w:val="005650A2"/>
    <w:rsid w:val="00565E32"/>
    <w:rsid w:val="005661AF"/>
    <w:rsid w:val="005717B4"/>
    <w:rsid w:val="0058091F"/>
    <w:rsid w:val="005811A1"/>
    <w:rsid w:val="00582BEF"/>
    <w:rsid w:val="0058390A"/>
    <w:rsid w:val="0058720C"/>
    <w:rsid w:val="00587519"/>
    <w:rsid w:val="005877F2"/>
    <w:rsid w:val="005904A9"/>
    <w:rsid w:val="00591842"/>
    <w:rsid w:val="00592E4B"/>
    <w:rsid w:val="005935F2"/>
    <w:rsid w:val="00595335"/>
    <w:rsid w:val="00596F8D"/>
    <w:rsid w:val="005976A4"/>
    <w:rsid w:val="00597B0B"/>
    <w:rsid w:val="005A0BD9"/>
    <w:rsid w:val="005A0FDB"/>
    <w:rsid w:val="005A329D"/>
    <w:rsid w:val="005A5BBB"/>
    <w:rsid w:val="005B1BEE"/>
    <w:rsid w:val="005B1CE1"/>
    <w:rsid w:val="005B1EA2"/>
    <w:rsid w:val="005B1FEC"/>
    <w:rsid w:val="005B2986"/>
    <w:rsid w:val="005B33E8"/>
    <w:rsid w:val="005B5B7E"/>
    <w:rsid w:val="005B627B"/>
    <w:rsid w:val="005C47A8"/>
    <w:rsid w:val="005C5B66"/>
    <w:rsid w:val="005C6F89"/>
    <w:rsid w:val="005C778A"/>
    <w:rsid w:val="005D044E"/>
    <w:rsid w:val="005D1594"/>
    <w:rsid w:val="005D2246"/>
    <w:rsid w:val="005D574E"/>
    <w:rsid w:val="005D593C"/>
    <w:rsid w:val="005D651A"/>
    <w:rsid w:val="005E076D"/>
    <w:rsid w:val="005E08BF"/>
    <w:rsid w:val="005E0A50"/>
    <w:rsid w:val="005E103D"/>
    <w:rsid w:val="005E1B42"/>
    <w:rsid w:val="005E478B"/>
    <w:rsid w:val="005E47BC"/>
    <w:rsid w:val="005E4D32"/>
    <w:rsid w:val="005E5BF1"/>
    <w:rsid w:val="005E65EB"/>
    <w:rsid w:val="005E7A35"/>
    <w:rsid w:val="005E7D43"/>
    <w:rsid w:val="005F12EF"/>
    <w:rsid w:val="005F2820"/>
    <w:rsid w:val="006000E6"/>
    <w:rsid w:val="006027FA"/>
    <w:rsid w:val="006060CD"/>
    <w:rsid w:val="00606FE3"/>
    <w:rsid w:val="0060750D"/>
    <w:rsid w:val="00611BE0"/>
    <w:rsid w:val="00612115"/>
    <w:rsid w:val="0061322F"/>
    <w:rsid w:val="00615420"/>
    <w:rsid w:val="00616282"/>
    <w:rsid w:val="00616805"/>
    <w:rsid w:val="00621B5F"/>
    <w:rsid w:val="006238CB"/>
    <w:rsid w:val="00625BE9"/>
    <w:rsid w:val="00630115"/>
    <w:rsid w:val="00630477"/>
    <w:rsid w:val="006320E4"/>
    <w:rsid w:val="00632EB1"/>
    <w:rsid w:val="0063407F"/>
    <w:rsid w:val="006341E8"/>
    <w:rsid w:val="00635623"/>
    <w:rsid w:val="00635E34"/>
    <w:rsid w:val="0064126F"/>
    <w:rsid w:val="006437A1"/>
    <w:rsid w:val="00643FAB"/>
    <w:rsid w:val="00645117"/>
    <w:rsid w:val="00645993"/>
    <w:rsid w:val="00646D7C"/>
    <w:rsid w:val="00646EFF"/>
    <w:rsid w:val="00652073"/>
    <w:rsid w:val="00652835"/>
    <w:rsid w:val="00653C6B"/>
    <w:rsid w:val="00661224"/>
    <w:rsid w:val="0066170F"/>
    <w:rsid w:val="00661DFB"/>
    <w:rsid w:val="00663E6D"/>
    <w:rsid w:val="00664592"/>
    <w:rsid w:val="006653E9"/>
    <w:rsid w:val="0066659F"/>
    <w:rsid w:val="00672176"/>
    <w:rsid w:val="00672C86"/>
    <w:rsid w:val="0067404D"/>
    <w:rsid w:val="006743AB"/>
    <w:rsid w:val="0067555E"/>
    <w:rsid w:val="006767A8"/>
    <w:rsid w:val="00677B25"/>
    <w:rsid w:val="00677E13"/>
    <w:rsid w:val="00680AD3"/>
    <w:rsid w:val="006835AA"/>
    <w:rsid w:val="00683B17"/>
    <w:rsid w:val="00683FA4"/>
    <w:rsid w:val="00684CBF"/>
    <w:rsid w:val="00684CCC"/>
    <w:rsid w:val="006852B9"/>
    <w:rsid w:val="006865C4"/>
    <w:rsid w:val="00686D55"/>
    <w:rsid w:val="00687151"/>
    <w:rsid w:val="006901FA"/>
    <w:rsid w:val="00690ED3"/>
    <w:rsid w:val="00691E4A"/>
    <w:rsid w:val="0069216F"/>
    <w:rsid w:val="00692B4A"/>
    <w:rsid w:val="00692BEE"/>
    <w:rsid w:val="0069337C"/>
    <w:rsid w:val="0069641A"/>
    <w:rsid w:val="006966B4"/>
    <w:rsid w:val="00697452"/>
    <w:rsid w:val="006A0A17"/>
    <w:rsid w:val="006A1B62"/>
    <w:rsid w:val="006A2CA2"/>
    <w:rsid w:val="006A594F"/>
    <w:rsid w:val="006A6DD1"/>
    <w:rsid w:val="006A72FB"/>
    <w:rsid w:val="006A75EE"/>
    <w:rsid w:val="006A7BDF"/>
    <w:rsid w:val="006A7D84"/>
    <w:rsid w:val="006A7FE5"/>
    <w:rsid w:val="006B03D6"/>
    <w:rsid w:val="006B0DC0"/>
    <w:rsid w:val="006B1217"/>
    <w:rsid w:val="006B3559"/>
    <w:rsid w:val="006B35CC"/>
    <w:rsid w:val="006B4C49"/>
    <w:rsid w:val="006B4FB1"/>
    <w:rsid w:val="006B6641"/>
    <w:rsid w:val="006C15BF"/>
    <w:rsid w:val="006C36C1"/>
    <w:rsid w:val="006C470C"/>
    <w:rsid w:val="006C4F6C"/>
    <w:rsid w:val="006C740E"/>
    <w:rsid w:val="006D10DA"/>
    <w:rsid w:val="006D12D6"/>
    <w:rsid w:val="006D2782"/>
    <w:rsid w:val="006D574E"/>
    <w:rsid w:val="006D6616"/>
    <w:rsid w:val="006E0AFB"/>
    <w:rsid w:val="006E2C3A"/>
    <w:rsid w:val="006E39D5"/>
    <w:rsid w:val="006E43D9"/>
    <w:rsid w:val="006E5E20"/>
    <w:rsid w:val="006E6336"/>
    <w:rsid w:val="006E6CCA"/>
    <w:rsid w:val="006E7460"/>
    <w:rsid w:val="006E7E9B"/>
    <w:rsid w:val="006F2401"/>
    <w:rsid w:val="007006A4"/>
    <w:rsid w:val="00700D83"/>
    <w:rsid w:val="00701531"/>
    <w:rsid w:val="00701BEC"/>
    <w:rsid w:val="007038B7"/>
    <w:rsid w:val="0070619D"/>
    <w:rsid w:val="007075F5"/>
    <w:rsid w:val="00711353"/>
    <w:rsid w:val="007116C4"/>
    <w:rsid w:val="007138E4"/>
    <w:rsid w:val="00714E60"/>
    <w:rsid w:val="00715D45"/>
    <w:rsid w:val="00715D8A"/>
    <w:rsid w:val="00715F93"/>
    <w:rsid w:val="00716975"/>
    <w:rsid w:val="00720623"/>
    <w:rsid w:val="00724641"/>
    <w:rsid w:val="00724779"/>
    <w:rsid w:val="00724B32"/>
    <w:rsid w:val="00726B7E"/>
    <w:rsid w:val="00730B53"/>
    <w:rsid w:val="0073331E"/>
    <w:rsid w:val="00733BAF"/>
    <w:rsid w:val="007358C6"/>
    <w:rsid w:val="00735BE1"/>
    <w:rsid w:val="00737975"/>
    <w:rsid w:val="007402AE"/>
    <w:rsid w:val="0074123D"/>
    <w:rsid w:val="00743346"/>
    <w:rsid w:val="00743B58"/>
    <w:rsid w:val="00743D1B"/>
    <w:rsid w:val="0075007B"/>
    <w:rsid w:val="00750782"/>
    <w:rsid w:val="00750AFC"/>
    <w:rsid w:val="00751833"/>
    <w:rsid w:val="00752083"/>
    <w:rsid w:val="0075362F"/>
    <w:rsid w:val="00755C8F"/>
    <w:rsid w:val="00756DEA"/>
    <w:rsid w:val="007600B4"/>
    <w:rsid w:val="00761772"/>
    <w:rsid w:val="007657F5"/>
    <w:rsid w:val="007662C3"/>
    <w:rsid w:val="007668A4"/>
    <w:rsid w:val="00770267"/>
    <w:rsid w:val="0077341D"/>
    <w:rsid w:val="00774989"/>
    <w:rsid w:val="00775CDE"/>
    <w:rsid w:val="0077681C"/>
    <w:rsid w:val="00777764"/>
    <w:rsid w:val="00777EF5"/>
    <w:rsid w:val="007801FB"/>
    <w:rsid w:val="00780536"/>
    <w:rsid w:val="00781457"/>
    <w:rsid w:val="00783587"/>
    <w:rsid w:val="0078496A"/>
    <w:rsid w:val="00784BB6"/>
    <w:rsid w:val="00784F55"/>
    <w:rsid w:val="00786ED7"/>
    <w:rsid w:val="007876E2"/>
    <w:rsid w:val="00790537"/>
    <w:rsid w:val="0079151D"/>
    <w:rsid w:val="00791B27"/>
    <w:rsid w:val="00791E19"/>
    <w:rsid w:val="00793778"/>
    <w:rsid w:val="007937B0"/>
    <w:rsid w:val="0079382D"/>
    <w:rsid w:val="007945AB"/>
    <w:rsid w:val="0079535E"/>
    <w:rsid w:val="00795398"/>
    <w:rsid w:val="00795743"/>
    <w:rsid w:val="00796BA3"/>
    <w:rsid w:val="00796FE3"/>
    <w:rsid w:val="007A046C"/>
    <w:rsid w:val="007A1FE1"/>
    <w:rsid w:val="007A5800"/>
    <w:rsid w:val="007A59D5"/>
    <w:rsid w:val="007B0203"/>
    <w:rsid w:val="007B0242"/>
    <w:rsid w:val="007B34DF"/>
    <w:rsid w:val="007B3D38"/>
    <w:rsid w:val="007B53AD"/>
    <w:rsid w:val="007B6FC9"/>
    <w:rsid w:val="007B70FC"/>
    <w:rsid w:val="007B7ABA"/>
    <w:rsid w:val="007C21CE"/>
    <w:rsid w:val="007C25F5"/>
    <w:rsid w:val="007C2646"/>
    <w:rsid w:val="007C6ED8"/>
    <w:rsid w:val="007C704A"/>
    <w:rsid w:val="007C7461"/>
    <w:rsid w:val="007D35D8"/>
    <w:rsid w:val="007D535B"/>
    <w:rsid w:val="007D6403"/>
    <w:rsid w:val="007D6CC1"/>
    <w:rsid w:val="007D6E05"/>
    <w:rsid w:val="007D6F12"/>
    <w:rsid w:val="007D7684"/>
    <w:rsid w:val="007D7BDC"/>
    <w:rsid w:val="007E0B81"/>
    <w:rsid w:val="007E11F0"/>
    <w:rsid w:val="007E1645"/>
    <w:rsid w:val="007E1AF9"/>
    <w:rsid w:val="007E2D76"/>
    <w:rsid w:val="007E33C2"/>
    <w:rsid w:val="007E3C5E"/>
    <w:rsid w:val="007E46DC"/>
    <w:rsid w:val="007E5364"/>
    <w:rsid w:val="007E62EE"/>
    <w:rsid w:val="007E6DD7"/>
    <w:rsid w:val="007F0C34"/>
    <w:rsid w:val="007F2B54"/>
    <w:rsid w:val="007F38DD"/>
    <w:rsid w:val="007F4445"/>
    <w:rsid w:val="007F5C7A"/>
    <w:rsid w:val="007F63A6"/>
    <w:rsid w:val="007F74F9"/>
    <w:rsid w:val="007F7CA2"/>
    <w:rsid w:val="00800020"/>
    <w:rsid w:val="00802867"/>
    <w:rsid w:val="00803745"/>
    <w:rsid w:val="00803DB9"/>
    <w:rsid w:val="00803DBA"/>
    <w:rsid w:val="00803EE5"/>
    <w:rsid w:val="00804018"/>
    <w:rsid w:val="008052A4"/>
    <w:rsid w:val="00807A9E"/>
    <w:rsid w:val="00810441"/>
    <w:rsid w:val="008117EB"/>
    <w:rsid w:val="00811A5C"/>
    <w:rsid w:val="00811D64"/>
    <w:rsid w:val="00814822"/>
    <w:rsid w:val="008148FF"/>
    <w:rsid w:val="00814BDE"/>
    <w:rsid w:val="00821B6C"/>
    <w:rsid w:val="008253BA"/>
    <w:rsid w:val="008263FB"/>
    <w:rsid w:val="00826955"/>
    <w:rsid w:val="00832D19"/>
    <w:rsid w:val="00834E2B"/>
    <w:rsid w:val="00835644"/>
    <w:rsid w:val="00836081"/>
    <w:rsid w:val="00836085"/>
    <w:rsid w:val="008365E3"/>
    <w:rsid w:val="00837A73"/>
    <w:rsid w:val="00837B86"/>
    <w:rsid w:val="008417B1"/>
    <w:rsid w:val="00842F37"/>
    <w:rsid w:val="00843407"/>
    <w:rsid w:val="0084489C"/>
    <w:rsid w:val="00844E02"/>
    <w:rsid w:val="00845079"/>
    <w:rsid w:val="00846205"/>
    <w:rsid w:val="0084674F"/>
    <w:rsid w:val="00850E5A"/>
    <w:rsid w:val="008512D8"/>
    <w:rsid w:val="00851BA7"/>
    <w:rsid w:val="00852336"/>
    <w:rsid w:val="00853928"/>
    <w:rsid w:val="00854D41"/>
    <w:rsid w:val="00856294"/>
    <w:rsid w:val="00856959"/>
    <w:rsid w:val="00860DE6"/>
    <w:rsid w:val="008630E7"/>
    <w:rsid w:val="008652E6"/>
    <w:rsid w:val="008657E4"/>
    <w:rsid w:val="00865AE1"/>
    <w:rsid w:val="00865DBE"/>
    <w:rsid w:val="0086731F"/>
    <w:rsid w:val="00870A9D"/>
    <w:rsid w:val="00872C90"/>
    <w:rsid w:val="00873AD3"/>
    <w:rsid w:val="008777C3"/>
    <w:rsid w:val="0088154D"/>
    <w:rsid w:val="00881596"/>
    <w:rsid w:val="008825BD"/>
    <w:rsid w:val="00883C16"/>
    <w:rsid w:val="00883D54"/>
    <w:rsid w:val="008853B5"/>
    <w:rsid w:val="008857F1"/>
    <w:rsid w:val="0088718F"/>
    <w:rsid w:val="00887997"/>
    <w:rsid w:val="0089086E"/>
    <w:rsid w:val="0089333E"/>
    <w:rsid w:val="0089553F"/>
    <w:rsid w:val="00897D69"/>
    <w:rsid w:val="008A1927"/>
    <w:rsid w:val="008A1970"/>
    <w:rsid w:val="008A2516"/>
    <w:rsid w:val="008A6EFC"/>
    <w:rsid w:val="008B475D"/>
    <w:rsid w:val="008B5248"/>
    <w:rsid w:val="008B5FDB"/>
    <w:rsid w:val="008B632E"/>
    <w:rsid w:val="008C0A24"/>
    <w:rsid w:val="008C0F44"/>
    <w:rsid w:val="008C350D"/>
    <w:rsid w:val="008C3E92"/>
    <w:rsid w:val="008C4DF4"/>
    <w:rsid w:val="008C629E"/>
    <w:rsid w:val="008C6862"/>
    <w:rsid w:val="008C7921"/>
    <w:rsid w:val="008D0919"/>
    <w:rsid w:val="008D100B"/>
    <w:rsid w:val="008D1315"/>
    <w:rsid w:val="008D210F"/>
    <w:rsid w:val="008D6C51"/>
    <w:rsid w:val="008D7564"/>
    <w:rsid w:val="008E0642"/>
    <w:rsid w:val="008E1658"/>
    <w:rsid w:val="008E3A65"/>
    <w:rsid w:val="008E483A"/>
    <w:rsid w:val="008E494F"/>
    <w:rsid w:val="008E5162"/>
    <w:rsid w:val="008F17E7"/>
    <w:rsid w:val="008F226D"/>
    <w:rsid w:val="008F407F"/>
    <w:rsid w:val="008F41DE"/>
    <w:rsid w:val="008F6E93"/>
    <w:rsid w:val="008F79FF"/>
    <w:rsid w:val="008F7D54"/>
    <w:rsid w:val="009012F8"/>
    <w:rsid w:val="00901AF7"/>
    <w:rsid w:val="00904A4B"/>
    <w:rsid w:val="00905037"/>
    <w:rsid w:val="0090527D"/>
    <w:rsid w:val="0090782F"/>
    <w:rsid w:val="009107E7"/>
    <w:rsid w:val="00910F1F"/>
    <w:rsid w:val="00910F32"/>
    <w:rsid w:val="00910FCB"/>
    <w:rsid w:val="009145FB"/>
    <w:rsid w:val="00915F79"/>
    <w:rsid w:val="00916200"/>
    <w:rsid w:val="00916989"/>
    <w:rsid w:val="009202AC"/>
    <w:rsid w:val="00920BB9"/>
    <w:rsid w:val="00921A71"/>
    <w:rsid w:val="00923E3A"/>
    <w:rsid w:val="00924DB4"/>
    <w:rsid w:val="009257EF"/>
    <w:rsid w:val="009267A4"/>
    <w:rsid w:val="00926C44"/>
    <w:rsid w:val="00931FF6"/>
    <w:rsid w:val="00934BD8"/>
    <w:rsid w:val="00935BA4"/>
    <w:rsid w:val="00936709"/>
    <w:rsid w:val="00936F23"/>
    <w:rsid w:val="009374FC"/>
    <w:rsid w:val="00937794"/>
    <w:rsid w:val="009402B5"/>
    <w:rsid w:val="00941789"/>
    <w:rsid w:val="00941943"/>
    <w:rsid w:val="00941AAF"/>
    <w:rsid w:val="00942E57"/>
    <w:rsid w:val="00943FC0"/>
    <w:rsid w:val="0094483E"/>
    <w:rsid w:val="009450B6"/>
    <w:rsid w:val="009454CA"/>
    <w:rsid w:val="00945B1F"/>
    <w:rsid w:val="00945E83"/>
    <w:rsid w:val="00946C52"/>
    <w:rsid w:val="00947297"/>
    <w:rsid w:val="00950973"/>
    <w:rsid w:val="009510FD"/>
    <w:rsid w:val="00951AA7"/>
    <w:rsid w:val="0095672F"/>
    <w:rsid w:val="00956F28"/>
    <w:rsid w:val="009604A4"/>
    <w:rsid w:val="00963A39"/>
    <w:rsid w:val="00963BE6"/>
    <w:rsid w:val="00965A64"/>
    <w:rsid w:val="0097342C"/>
    <w:rsid w:val="009741BE"/>
    <w:rsid w:val="0097741C"/>
    <w:rsid w:val="009802C4"/>
    <w:rsid w:val="0098102C"/>
    <w:rsid w:val="009812F6"/>
    <w:rsid w:val="009826C9"/>
    <w:rsid w:val="00983134"/>
    <w:rsid w:val="00983529"/>
    <w:rsid w:val="00983A6F"/>
    <w:rsid w:val="00984109"/>
    <w:rsid w:val="00984963"/>
    <w:rsid w:val="00984B27"/>
    <w:rsid w:val="009852AF"/>
    <w:rsid w:val="009856A8"/>
    <w:rsid w:val="00986522"/>
    <w:rsid w:val="009900BF"/>
    <w:rsid w:val="0099295F"/>
    <w:rsid w:val="00992CFE"/>
    <w:rsid w:val="00992E38"/>
    <w:rsid w:val="0099416C"/>
    <w:rsid w:val="0099510A"/>
    <w:rsid w:val="009A1BFD"/>
    <w:rsid w:val="009A1F38"/>
    <w:rsid w:val="009A2796"/>
    <w:rsid w:val="009A2B9C"/>
    <w:rsid w:val="009A2C9C"/>
    <w:rsid w:val="009A5F41"/>
    <w:rsid w:val="009A6FB0"/>
    <w:rsid w:val="009A73FC"/>
    <w:rsid w:val="009B0DBF"/>
    <w:rsid w:val="009B38F8"/>
    <w:rsid w:val="009B71AB"/>
    <w:rsid w:val="009C2322"/>
    <w:rsid w:val="009C3388"/>
    <w:rsid w:val="009C3650"/>
    <w:rsid w:val="009C3D03"/>
    <w:rsid w:val="009C4771"/>
    <w:rsid w:val="009C6E39"/>
    <w:rsid w:val="009C73B6"/>
    <w:rsid w:val="009C7E91"/>
    <w:rsid w:val="009D0691"/>
    <w:rsid w:val="009D29BC"/>
    <w:rsid w:val="009D432E"/>
    <w:rsid w:val="009D457D"/>
    <w:rsid w:val="009D595D"/>
    <w:rsid w:val="009D73BD"/>
    <w:rsid w:val="009E0CD1"/>
    <w:rsid w:val="009E27D1"/>
    <w:rsid w:val="009E3CC1"/>
    <w:rsid w:val="009E48E9"/>
    <w:rsid w:val="009E743A"/>
    <w:rsid w:val="009E7D0C"/>
    <w:rsid w:val="009F2D8E"/>
    <w:rsid w:val="009F2FA0"/>
    <w:rsid w:val="009F38E8"/>
    <w:rsid w:val="009F6373"/>
    <w:rsid w:val="009F74D3"/>
    <w:rsid w:val="009F7927"/>
    <w:rsid w:val="00A0171D"/>
    <w:rsid w:val="00A03A62"/>
    <w:rsid w:val="00A03D3F"/>
    <w:rsid w:val="00A0677C"/>
    <w:rsid w:val="00A07170"/>
    <w:rsid w:val="00A073D8"/>
    <w:rsid w:val="00A12606"/>
    <w:rsid w:val="00A12920"/>
    <w:rsid w:val="00A13AB3"/>
    <w:rsid w:val="00A1462A"/>
    <w:rsid w:val="00A16976"/>
    <w:rsid w:val="00A202D8"/>
    <w:rsid w:val="00A20B3A"/>
    <w:rsid w:val="00A20B69"/>
    <w:rsid w:val="00A2114F"/>
    <w:rsid w:val="00A215B7"/>
    <w:rsid w:val="00A21A0F"/>
    <w:rsid w:val="00A21BF8"/>
    <w:rsid w:val="00A26C02"/>
    <w:rsid w:val="00A278DB"/>
    <w:rsid w:val="00A27A57"/>
    <w:rsid w:val="00A31499"/>
    <w:rsid w:val="00A35BC0"/>
    <w:rsid w:val="00A35F98"/>
    <w:rsid w:val="00A368B4"/>
    <w:rsid w:val="00A36A71"/>
    <w:rsid w:val="00A40292"/>
    <w:rsid w:val="00A405BC"/>
    <w:rsid w:val="00A405F2"/>
    <w:rsid w:val="00A415E3"/>
    <w:rsid w:val="00A42D06"/>
    <w:rsid w:val="00A4445B"/>
    <w:rsid w:val="00A450D2"/>
    <w:rsid w:val="00A45DC4"/>
    <w:rsid w:val="00A46089"/>
    <w:rsid w:val="00A46BEA"/>
    <w:rsid w:val="00A53E36"/>
    <w:rsid w:val="00A55007"/>
    <w:rsid w:val="00A55502"/>
    <w:rsid w:val="00A61873"/>
    <w:rsid w:val="00A62BB3"/>
    <w:rsid w:val="00A65189"/>
    <w:rsid w:val="00A66472"/>
    <w:rsid w:val="00A6688D"/>
    <w:rsid w:val="00A67B5E"/>
    <w:rsid w:val="00A70F43"/>
    <w:rsid w:val="00A711CE"/>
    <w:rsid w:val="00A713B3"/>
    <w:rsid w:val="00A726C4"/>
    <w:rsid w:val="00A73065"/>
    <w:rsid w:val="00A76AAA"/>
    <w:rsid w:val="00A76DC9"/>
    <w:rsid w:val="00A77DF0"/>
    <w:rsid w:val="00A803A7"/>
    <w:rsid w:val="00A812B8"/>
    <w:rsid w:val="00A81462"/>
    <w:rsid w:val="00A823B9"/>
    <w:rsid w:val="00A82810"/>
    <w:rsid w:val="00A8298A"/>
    <w:rsid w:val="00A86652"/>
    <w:rsid w:val="00A90508"/>
    <w:rsid w:val="00A90D21"/>
    <w:rsid w:val="00A92CEA"/>
    <w:rsid w:val="00A941C1"/>
    <w:rsid w:val="00A94A10"/>
    <w:rsid w:val="00A9544C"/>
    <w:rsid w:val="00A969BE"/>
    <w:rsid w:val="00A97376"/>
    <w:rsid w:val="00AA13DD"/>
    <w:rsid w:val="00AA1488"/>
    <w:rsid w:val="00AA185C"/>
    <w:rsid w:val="00AA36DC"/>
    <w:rsid w:val="00AA3C99"/>
    <w:rsid w:val="00AA4BC5"/>
    <w:rsid w:val="00AA5F64"/>
    <w:rsid w:val="00AA5FCA"/>
    <w:rsid w:val="00AA692E"/>
    <w:rsid w:val="00AA7BE6"/>
    <w:rsid w:val="00AA7E31"/>
    <w:rsid w:val="00AB3C42"/>
    <w:rsid w:val="00AB55DB"/>
    <w:rsid w:val="00AB671B"/>
    <w:rsid w:val="00AB6EB8"/>
    <w:rsid w:val="00AB7E95"/>
    <w:rsid w:val="00AC193A"/>
    <w:rsid w:val="00AC2FBF"/>
    <w:rsid w:val="00AC3829"/>
    <w:rsid w:val="00AC4362"/>
    <w:rsid w:val="00AC4594"/>
    <w:rsid w:val="00AC4770"/>
    <w:rsid w:val="00AC491E"/>
    <w:rsid w:val="00AC69EF"/>
    <w:rsid w:val="00AC6E05"/>
    <w:rsid w:val="00AC7275"/>
    <w:rsid w:val="00AD09A7"/>
    <w:rsid w:val="00AD17B2"/>
    <w:rsid w:val="00AD2B1C"/>
    <w:rsid w:val="00AD2F14"/>
    <w:rsid w:val="00AD44A4"/>
    <w:rsid w:val="00AD67BC"/>
    <w:rsid w:val="00AD7E71"/>
    <w:rsid w:val="00AE2CCC"/>
    <w:rsid w:val="00AE2FC3"/>
    <w:rsid w:val="00AE4471"/>
    <w:rsid w:val="00AE4E33"/>
    <w:rsid w:val="00AE5935"/>
    <w:rsid w:val="00AE7B66"/>
    <w:rsid w:val="00AF06D6"/>
    <w:rsid w:val="00AF085C"/>
    <w:rsid w:val="00AF0A28"/>
    <w:rsid w:val="00AF13A9"/>
    <w:rsid w:val="00AF141A"/>
    <w:rsid w:val="00AF1BCC"/>
    <w:rsid w:val="00AF1D96"/>
    <w:rsid w:val="00AF391B"/>
    <w:rsid w:val="00AF3B52"/>
    <w:rsid w:val="00AF6827"/>
    <w:rsid w:val="00B00759"/>
    <w:rsid w:val="00B014B6"/>
    <w:rsid w:val="00B01AB6"/>
    <w:rsid w:val="00B02CAB"/>
    <w:rsid w:val="00B033DB"/>
    <w:rsid w:val="00B03422"/>
    <w:rsid w:val="00B0359C"/>
    <w:rsid w:val="00B04409"/>
    <w:rsid w:val="00B04BED"/>
    <w:rsid w:val="00B0504A"/>
    <w:rsid w:val="00B05889"/>
    <w:rsid w:val="00B06A73"/>
    <w:rsid w:val="00B07C20"/>
    <w:rsid w:val="00B07CAE"/>
    <w:rsid w:val="00B133FF"/>
    <w:rsid w:val="00B136DA"/>
    <w:rsid w:val="00B1506B"/>
    <w:rsid w:val="00B15434"/>
    <w:rsid w:val="00B16E7D"/>
    <w:rsid w:val="00B17A19"/>
    <w:rsid w:val="00B20A39"/>
    <w:rsid w:val="00B212F8"/>
    <w:rsid w:val="00B217A9"/>
    <w:rsid w:val="00B23F23"/>
    <w:rsid w:val="00B24D5E"/>
    <w:rsid w:val="00B26C44"/>
    <w:rsid w:val="00B314C4"/>
    <w:rsid w:val="00B329B8"/>
    <w:rsid w:val="00B32B52"/>
    <w:rsid w:val="00B33F8D"/>
    <w:rsid w:val="00B403D8"/>
    <w:rsid w:val="00B42419"/>
    <w:rsid w:val="00B42A41"/>
    <w:rsid w:val="00B43270"/>
    <w:rsid w:val="00B43F8A"/>
    <w:rsid w:val="00B444F9"/>
    <w:rsid w:val="00B46F13"/>
    <w:rsid w:val="00B4703B"/>
    <w:rsid w:val="00B47898"/>
    <w:rsid w:val="00B47FB6"/>
    <w:rsid w:val="00B5289C"/>
    <w:rsid w:val="00B52A47"/>
    <w:rsid w:val="00B52E8B"/>
    <w:rsid w:val="00B53CA3"/>
    <w:rsid w:val="00B548A6"/>
    <w:rsid w:val="00B57B28"/>
    <w:rsid w:val="00B60753"/>
    <w:rsid w:val="00B63373"/>
    <w:rsid w:val="00B64142"/>
    <w:rsid w:val="00B650B5"/>
    <w:rsid w:val="00B650F9"/>
    <w:rsid w:val="00B65AF1"/>
    <w:rsid w:val="00B66A02"/>
    <w:rsid w:val="00B66F4F"/>
    <w:rsid w:val="00B679B5"/>
    <w:rsid w:val="00B70582"/>
    <w:rsid w:val="00B70E09"/>
    <w:rsid w:val="00B730F2"/>
    <w:rsid w:val="00B75623"/>
    <w:rsid w:val="00B765F5"/>
    <w:rsid w:val="00B77986"/>
    <w:rsid w:val="00B77E3F"/>
    <w:rsid w:val="00B77F4A"/>
    <w:rsid w:val="00B8054C"/>
    <w:rsid w:val="00B80678"/>
    <w:rsid w:val="00B80699"/>
    <w:rsid w:val="00B80C3A"/>
    <w:rsid w:val="00B82D0C"/>
    <w:rsid w:val="00B82FDE"/>
    <w:rsid w:val="00B837B8"/>
    <w:rsid w:val="00B8476B"/>
    <w:rsid w:val="00B86E68"/>
    <w:rsid w:val="00B8726F"/>
    <w:rsid w:val="00B91697"/>
    <w:rsid w:val="00B942D4"/>
    <w:rsid w:val="00B959F6"/>
    <w:rsid w:val="00BA060C"/>
    <w:rsid w:val="00BA176D"/>
    <w:rsid w:val="00BA322A"/>
    <w:rsid w:val="00BA5308"/>
    <w:rsid w:val="00BA5C27"/>
    <w:rsid w:val="00BA6D65"/>
    <w:rsid w:val="00BA7AE4"/>
    <w:rsid w:val="00BB2B45"/>
    <w:rsid w:val="00BB3C5F"/>
    <w:rsid w:val="00BB6DD4"/>
    <w:rsid w:val="00BC1AF9"/>
    <w:rsid w:val="00BD0642"/>
    <w:rsid w:val="00BD3510"/>
    <w:rsid w:val="00BD4A74"/>
    <w:rsid w:val="00BE37D3"/>
    <w:rsid w:val="00BE4D3E"/>
    <w:rsid w:val="00BE4E91"/>
    <w:rsid w:val="00BE4F22"/>
    <w:rsid w:val="00BE6107"/>
    <w:rsid w:val="00BF03D1"/>
    <w:rsid w:val="00BF094C"/>
    <w:rsid w:val="00BF2274"/>
    <w:rsid w:val="00BF35FC"/>
    <w:rsid w:val="00BF39CB"/>
    <w:rsid w:val="00BF3E6E"/>
    <w:rsid w:val="00BF7C11"/>
    <w:rsid w:val="00C00388"/>
    <w:rsid w:val="00C029FD"/>
    <w:rsid w:val="00C02CE4"/>
    <w:rsid w:val="00C02D26"/>
    <w:rsid w:val="00C03124"/>
    <w:rsid w:val="00C0332B"/>
    <w:rsid w:val="00C03491"/>
    <w:rsid w:val="00C04A66"/>
    <w:rsid w:val="00C06FAB"/>
    <w:rsid w:val="00C07723"/>
    <w:rsid w:val="00C10654"/>
    <w:rsid w:val="00C10FBB"/>
    <w:rsid w:val="00C134D1"/>
    <w:rsid w:val="00C14B64"/>
    <w:rsid w:val="00C151E1"/>
    <w:rsid w:val="00C15A26"/>
    <w:rsid w:val="00C16209"/>
    <w:rsid w:val="00C1719B"/>
    <w:rsid w:val="00C174D3"/>
    <w:rsid w:val="00C17626"/>
    <w:rsid w:val="00C17E0F"/>
    <w:rsid w:val="00C21BB0"/>
    <w:rsid w:val="00C24D0B"/>
    <w:rsid w:val="00C24D80"/>
    <w:rsid w:val="00C25BE3"/>
    <w:rsid w:val="00C25E99"/>
    <w:rsid w:val="00C3017C"/>
    <w:rsid w:val="00C30F6A"/>
    <w:rsid w:val="00C31E47"/>
    <w:rsid w:val="00C323C5"/>
    <w:rsid w:val="00C33FC9"/>
    <w:rsid w:val="00C34060"/>
    <w:rsid w:val="00C340E9"/>
    <w:rsid w:val="00C3431C"/>
    <w:rsid w:val="00C344B1"/>
    <w:rsid w:val="00C3575F"/>
    <w:rsid w:val="00C3674F"/>
    <w:rsid w:val="00C374D6"/>
    <w:rsid w:val="00C408A7"/>
    <w:rsid w:val="00C4173B"/>
    <w:rsid w:val="00C42856"/>
    <w:rsid w:val="00C42EE9"/>
    <w:rsid w:val="00C51F51"/>
    <w:rsid w:val="00C53EC9"/>
    <w:rsid w:val="00C54ACF"/>
    <w:rsid w:val="00C56C30"/>
    <w:rsid w:val="00C62336"/>
    <w:rsid w:val="00C62D87"/>
    <w:rsid w:val="00C62EA0"/>
    <w:rsid w:val="00C64B23"/>
    <w:rsid w:val="00C6518A"/>
    <w:rsid w:val="00C7114B"/>
    <w:rsid w:val="00C71431"/>
    <w:rsid w:val="00C718AD"/>
    <w:rsid w:val="00C72950"/>
    <w:rsid w:val="00C743AA"/>
    <w:rsid w:val="00C744E3"/>
    <w:rsid w:val="00C76F44"/>
    <w:rsid w:val="00C8123A"/>
    <w:rsid w:val="00C82AF0"/>
    <w:rsid w:val="00C83283"/>
    <w:rsid w:val="00C85063"/>
    <w:rsid w:val="00C85DAA"/>
    <w:rsid w:val="00C86E19"/>
    <w:rsid w:val="00C872AB"/>
    <w:rsid w:val="00C87AD2"/>
    <w:rsid w:val="00C918C6"/>
    <w:rsid w:val="00C91A3D"/>
    <w:rsid w:val="00C91E8E"/>
    <w:rsid w:val="00C93D89"/>
    <w:rsid w:val="00C967CB"/>
    <w:rsid w:val="00C96C52"/>
    <w:rsid w:val="00CA1601"/>
    <w:rsid w:val="00CA334F"/>
    <w:rsid w:val="00CA62D0"/>
    <w:rsid w:val="00CA667F"/>
    <w:rsid w:val="00CA72B9"/>
    <w:rsid w:val="00CB3A6B"/>
    <w:rsid w:val="00CB4C65"/>
    <w:rsid w:val="00CB5581"/>
    <w:rsid w:val="00CC2424"/>
    <w:rsid w:val="00CC31D1"/>
    <w:rsid w:val="00CC51C9"/>
    <w:rsid w:val="00CC6387"/>
    <w:rsid w:val="00CD0548"/>
    <w:rsid w:val="00CD0762"/>
    <w:rsid w:val="00CD14B4"/>
    <w:rsid w:val="00CD1863"/>
    <w:rsid w:val="00CD2218"/>
    <w:rsid w:val="00CD2F0B"/>
    <w:rsid w:val="00CD2F0D"/>
    <w:rsid w:val="00CD3762"/>
    <w:rsid w:val="00CD40A9"/>
    <w:rsid w:val="00CD410A"/>
    <w:rsid w:val="00CD46D0"/>
    <w:rsid w:val="00CD4867"/>
    <w:rsid w:val="00CD671D"/>
    <w:rsid w:val="00CD6EB9"/>
    <w:rsid w:val="00CD7DD1"/>
    <w:rsid w:val="00CD7EB3"/>
    <w:rsid w:val="00CE0EEF"/>
    <w:rsid w:val="00CE1B33"/>
    <w:rsid w:val="00CE62A3"/>
    <w:rsid w:val="00CE62C9"/>
    <w:rsid w:val="00CE6D4B"/>
    <w:rsid w:val="00CE6ECB"/>
    <w:rsid w:val="00CF0736"/>
    <w:rsid w:val="00CF1303"/>
    <w:rsid w:val="00CF167C"/>
    <w:rsid w:val="00CF23F0"/>
    <w:rsid w:val="00CF2471"/>
    <w:rsid w:val="00CF251C"/>
    <w:rsid w:val="00CF2A36"/>
    <w:rsid w:val="00CF38B4"/>
    <w:rsid w:val="00CF4CA9"/>
    <w:rsid w:val="00CF574F"/>
    <w:rsid w:val="00CF6B6C"/>
    <w:rsid w:val="00CF7B31"/>
    <w:rsid w:val="00D017C0"/>
    <w:rsid w:val="00D01C5A"/>
    <w:rsid w:val="00D031F1"/>
    <w:rsid w:val="00D04D3D"/>
    <w:rsid w:val="00D07B54"/>
    <w:rsid w:val="00D07C1C"/>
    <w:rsid w:val="00D118C6"/>
    <w:rsid w:val="00D12918"/>
    <w:rsid w:val="00D1294C"/>
    <w:rsid w:val="00D14672"/>
    <w:rsid w:val="00D14682"/>
    <w:rsid w:val="00D14DD0"/>
    <w:rsid w:val="00D15A67"/>
    <w:rsid w:val="00D15E2C"/>
    <w:rsid w:val="00D15F4D"/>
    <w:rsid w:val="00D16A56"/>
    <w:rsid w:val="00D171C3"/>
    <w:rsid w:val="00D20C2B"/>
    <w:rsid w:val="00D23497"/>
    <w:rsid w:val="00D23E2F"/>
    <w:rsid w:val="00D256F7"/>
    <w:rsid w:val="00D264EE"/>
    <w:rsid w:val="00D306C2"/>
    <w:rsid w:val="00D31828"/>
    <w:rsid w:val="00D324B0"/>
    <w:rsid w:val="00D33D98"/>
    <w:rsid w:val="00D36335"/>
    <w:rsid w:val="00D36576"/>
    <w:rsid w:val="00D36C98"/>
    <w:rsid w:val="00D37032"/>
    <w:rsid w:val="00D418D9"/>
    <w:rsid w:val="00D42517"/>
    <w:rsid w:val="00D42774"/>
    <w:rsid w:val="00D44644"/>
    <w:rsid w:val="00D45487"/>
    <w:rsid w:val="00D47E12"/>
    <w:rsid w:val="00D47F2F"/>
    <w:rsid w:val="00D50F9E"/>
    <w:rsid w:val="00D5131F"/>
    <w:rsid w:val="00D516DF"/>
    <w:rsid w:val="00D521DB"/>
    <w:rsid w:val="00D53103"/>
    <w:rsid w:val="00D5333C"/>
    <w:rsid w:val="00D53FC2"/>
    <w:rsid w:val="00D555C1"/>
    <w:rsid w:val="00D55B54"/>
    <w:rsid w:val="00D55BD1"/>
    <w:rsid w:val="00D55D2B"/>
    <w:rsid w:val="00D60109"/>
    <w:rsid w:val="00D617C1"/>
    <w:rsid w:val="00D618D5"/>
    <w:rsid w:val="00D67416"/>
    <w:rsid w:val="00D67863"/>
    <w:rsid w:val="00D700BA"/>
    <w:rsid w:val="00D71377"/>
    <w:rsid w:val="00D72257"/>
    <w:rsid w:val="00D743A0"/>
    <w:rsid w:val="00D75B5D"/>
    <w:rsid w:val="00D771BF"/>
    <w:rsid w:val="00D77B55"/>
    <w:rsid w:val="00D8424A"/>
    <w:rsid w:val="00D84982"/>
    <w:rsid w:val="00D90E9E"/>
    <w:rsid w:val="00D92116"/>
    <w:rsid w:val="00D967AF"/>
    <w:rsid w:val="00D970D2"/>
    <w:rsid w:val="00DA0597"/>
    <w:rsid w:val="00DA12FA"/>
    <w:rsid w:val="00DA24CF"/>
    <w:rsid w:val="00DA3D5A"/>
    <w:rsid w:val="00DA6AEC"/>
    <w:rsid w:val="00DB0F46"/>
    <w:rsid w:val="00DB2E0A"/>
    <w:rsid w:val="00DB537B"/>
    <w:rsid w:val="00DB5564"/>
    <w:rsid w:val="00DB7B65"/>
    <w:rsid w:val="00DC261E"/>
    <w:rsid w:val="00DC49AC"/>
    <w:rsid w:val="00DC722A"/>
    <w:rsid w:val="00DD01E5"/>
    <w:rsid w:val="00DD1137"/>
    <w:rsid w:val="00DD115D"/>
    <w:rsid w:val="00DD1611"/>
    <w:rsid w:val="00DD18B5"/>
    <w:rsid w:val="00DD205A"/>
    <w:rsid w:val="00DD4B83"/>
    <w:rsid w:val="00DD50F3"/>
    <w:rsid w:val="00DD50F4"/>
    <w:rsid w:val="00DD66A9"/>
    <w:rsid w:val="00DD68B2"/>
    <w:rsid w:val="00DD6C93"/>
    <w:rsid w:val="00DE09A7"/>
    <w:rsid w:val="00DE2022"/>
    <w:rsid w:val="00DE20B2"/>
    <w:rsid w:val="00DE3E46"/>
    <w:rsid w:val="00DE5E22"/>
    <w:rsid w:val="00DE6B25"/>
    <w:rsid w:val="00DF0648"/>
    <w:rsid w:val="00DF0C87"/>
    <w:rsid w:val="00DF174F"/>
    <w:rsid w:val="00DF2A01"/>
    <w:rsid w:val="00DF4DF7"/>
    <w:rsid w:val="00DF4FE3"/>
    <w:rsid w:val="00DF5919"/>
    <w:rsid w:val="00DF6246"/>
    <w:rsid w:val="00E017FB"/>
    <w:rsid w:val="00E07813"/>
    <w:rsid w:val="00E0788D"/>
    <w:rsid w:val="00E12253"/>
    <w:rsid w:val="00E12BC7"/>
    <w:rsid w:val="00E13DE7"/>
    <w:rsid w:val="00E152AD"/>
    <w:rsid w:val="00E1534B"/>
    <w:rsid w:val="00E20201"/>
    <w:rsid w:val="00E21A7E"/>
    <w:rsid w:val="00E2380A"/>
    <w:rsid w:val="00E23D25"/>
    <w:rsid w:val="00E26E7A"/>
    <w:rsid w:val="00E27304"/>
    <w:rsid w:val="00E27391"/>
    <w:rsid w:val="00E276F3"/>
    <w:rsid w:val="00E300A2"/>
    <w:rsid w:val="00E31BFE"/>
    <w:rsid w:val="00E32E4C"/>
    <w:rsid w:val="00E33DE5"/>
    <w:rsid w:val="00E3557F"/>
    <w:rsid w:val="00E359F9"/>
    <w:rsid w:val="00E37076"/>
    <w:rsid w:val="00E370BC"/>
    <w:rsid w:val="00E3790B"/>
    <w:rsid w:val="00E4207B"/>
    <w:rsid w:val="00E4223F"/>
    <w:rsid w:val="00E42992"/>
    <w:rsid w:val="00E429A9"/>
    <w:rsid w:val="00E4491C"/>
    <w:rsid w:val="00E44AC6"/>
    <w:rsid w:val="00E45330"/>
    <w:rsid w:val="00E467AA"/>
    <w:rsid w:val="00E46D08"/>
    <w:rsid w:val="00E46F59"/>
    <w:rsid w:val="00E47120"/>
    <w:rsid w:val="00E47524"/>
    <w:rsid w:val="00E50372"/>
    <w:rsid w:val="00E51395"/>
    <w:rsid w:val="00E52006"/>
    <w:rsid w:val="00E522F7"/>
    <w:rsid w:val="00E541F5"/>
    <w:rsid w:val="00E54EB4"/>
    <w:rsid w:val="00E566B2"/>
    <w:rsid w:val="00E6092C"/>
    <w:rsid w:val="00E626C5"/>
    <w:rsid w:val="00E62813"/>
    <w:rsid w:val="00E6641B"/>
    <w:rsid w:val="00E66D9B"/>
    <w:rsid w:val="00E70BB7"/>
    <w:rsid w:val="00E71998"/>
    <w:rsid w:val="00E735FD"/>
    <w:rsid w:val="00E751AE"/>
    <w:rsid w:val="00E76DCF"/>
    <w:rsid w:val="00E8082C"/>
    <w:rsid w:val="00E8282A"/>
    <w:rsid w:val="00E82AEA"/>
    <w:rsid w:val="00E83F97"/>
    <w:rsid w:val="00E9058A"/>
    <w:rsid w:val="00E90F58"/>
    <w:rsid w:val="00E91D1A"/>
    <w:rsid w:val="00E958D8"/>
    <w:rsid w:val="00E958DD"/>
    <w:rsid w:val="00E95985"/>
    <w:rsid w:val="00E95C77"/>
    <w:rsid w:val="00EA39E2"/>
    <w:rsid w:val="00EA3BF9"/>
    <w:rsid w:val="00EA6AAC"/>
    <w:rsid w:val="00EB1EB6"/>
    <w:rsid w:val="00EB35A5"/>
    <w:rsid w:val="00EB4D94"/>
    <w:rsid w:val="00EB4F4F"/>
    <w:rsid w:val="00EC0424"/>
    <w:rsid w:val="00EC2121"/>
    <w:rsid w:val="00EC2C40"/>
    <w:rsid w:val="00EC2C97"/>
    <w:rsid w:val="00EC60DD"/>
    <w:rsid w:val="00EC636B"/>
    <w:rsid w:val="00EC71DB"/>
    <w:rsid w:val="00ED2342"/>
    <w:rsid w:val="00ED30C3"/>
    <w:rsid w:val="00ED4B51"/>
    <w:rsid w:val="00ED50BB"/>
    <w:rsid w:val="00ED5D75"/>
    <w:rsid w:val="00ED69C2"/>
    <w:rsid w:val="00ED7A03"/>
    <w:rsid w:val="00EE05BB"/>
    <w:rsid w:val="00EE23E1"/>
    <w:rsid w:val="00EE33AC"/>
    <w:rsid w:val="00EE48AF"/>
    <w:rsid w:val="00EE5772"/>
    <w:rsid w:val="00EF0600"/>
    <w:rsid w:val="00EF1ADE"/>
    <w:rsid w:val="00EF1F40"/>
    <w:rsid w:val="00EF27E6"/>
    <w:rsid w:val="00EF2867"/>
    <w:rsid w:val="00EF2C2C"/>
    <w:rsid w:val="00EF2E01"/>
    <w:rsid w:val="00F00F4D"/>
    <w:rsid w:val="00F02ED0"/>
    <w:rsid w:val="00F040A6"/>
    <w:rsid w:val="00F046EC"/>
    <w:rsid w:val="00F04B09"/>
    <w:rsid w:val="00F068FD"/>
    <w:rsid w:val="00F0694D"/>
    <w:rsid w:val="00F1021C"/>
    <w:rsid w:val="00F108E7"/>
    <w:rsid w:val="00F11023"/>
    <w:rsid w:val="00F11FE0"/>
    <w:rsid w:val="00F12062"/>
    <w:rsid w:val="00F12D90"/>
    <w:rsid w:val="00F140E7"/>
    <w:rsid w:val="00F20A16"/>
    <w:rsid w:val="00F21AA9"/>
    <w:rsid w:val="00F24CC1"/>
    <w:rsid w:val="00F2534A"/>
    <w:rsid w:val="00F2585E"/>
    <w:rsid w:val="00F26C17"/>
    <w:rsid w:val="00F300CC"/>
    <w:rsid w:val="00F3037C"/>
    <w:rsid w:val="00F3202A"/>
    <w:rsid w:val="00F3266F"/>
    <w:rsid w:val="00F3337A"/>
    <w:rsid w:val="00F34D2F"/>
    <w:rsid w:val="00F37252"/>
    <w:rsid w:val="00F37FD0"/>
    <w:rsid w:val="00F4107D"/>
    <w:rsid w:val="00F4135F"/>
    <w:rsid w:val="00F425FD"/>
    <w:rsid w:val="00F42E2A"/>
    <w:rsid w:val="00F43D09"/>
    <w:rsid w:val="00F4549A"/>
    <w:rsid w:val="00F46BC6"/>
    <w:rsid w:val="00F47072"/>
    <w:rsid w:val="00F47230"/>
    <w:rsid w:val="00F52F95"/>
    <w:rsid w:val="00F537E8"/>
    <w:rsid w:val="00F53A60"/>
    <w:rsid w:val="00F54FDF"/>
    <w:rsid w:val="00F552AA"/>
    <w:rsid w:val="00F553DB"/>
    <w:rsid w:val="00F56C44"/>
    <w:rsid w:val="00F575BD"/>
    <w:rsid w:val="00F61C8C"/>
    <w:rsid w:val="00F63796"/>
    <w:rsid w:val="00F63B0F"/>
    <w:rsid w:val="00F6500F"/>
    <w:rsid w:val="00F65A37"/>
    <w:rsid w:val="00F66B6E"/>
    <w:rsid w:val="00F679D1"/>
    <w:rsid w:val="00F702F2"/>
    <w:rsid w:val="00F73FBE"/>
    <w:rsid w:val="00F77E86"/>
    <w:rsid w:val="00F836F4"/>
    <w:rsid w:val="00F83D31"/>
    <w:rsid w:val="00F848E1"/>
    <w:rsid w:val="00F849EC"/>
    <w:rsid w:val="00F86F94"/>
    <w:rsid w:val="00F941AD"/>
    <w:rsid w:val="00F94D4A"/>
    <w:rsid w:val="00F950D6"/>
    <w:rsid w:val="00F96932"/>
    <w:rsid w:val="00F97EBF"/>
    <w:rsid w:val="00FA0F1F"/>
    <w:rsid w:val="00FA333B"/>
    <w:rsid w:val="00FA3C07"/>
    <w:rsid w:val="00FA6B58"/>
    <w:rsid w:val="00FB08B1"/>
    <w:rsid w:val="00FB3402"/>
    <w:rsid w:val="00FB38F0"/>
    <w:rsid w:val="00FB3B78"/>
    <w:rsid w:val="00FB46A9"/>
    <w:rsid w:val="00FB4914"/>
    <w:rsid w:val="00FB67EC"/>
    <w:rsid w:val="00FB6E2A"/>
    <w:rsid w:val="00FC153A"/>
    <w:rsid w:val="00FC1CB8"/>
    <w:rsid w:val="00FC22DC"/>
    <w:rsid w:val="00FC325C"/>
    <w:rsid w:val="00FC3763"/>
    <w:rsid w:val="00FC4093"/>
    <w:rsid w:val="00FC5E02"/>
    <w:rsid w:val="00FC62C4"/>
    <w:rsid w:val="00FC6CB2"/>
    <w:rsid w:val="00FD010A"/>
    <w:rsid w:val="00FD085D"/>
    <w:rsid w:val="00FD2CAF"/>
    <w:rsid w:val="00FD2FBE"/>
    <w:rsid w:val="00FD3B5E"/>
    <w:rsid w:val="00FD531C"/>
    <w:rsid w:val="00FD7114"/>
    <w:rsid w:val="00FD7651"/>
    <w:rsid w:val="00FE0048"/>
    <w:rsid w:val="00FE0410"/>
    <w:rsid w:val="00FE1D83"/>
    <w:rsid w:val="00FE1F03"/>
    <w:rsid w:val="00FE34F6"/>
    <w:rsid w:val="00FE3BAE"/>
    <w:rsid w:val="00FE45C0"/>
    <w:rsid w:val="00FE68F1"/>
    <w:rsid w:val="00FF0FF4"/>
    <w:rsid w:val="00FF11E8"/>
    <w:rsid w:val="00FF1BC6"/>
    <w:rsid w:val="00FF3445"/>
    <w:rsid w:val="00FF4402"/>
    <w:rsid w:val="00FF46FE"/>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CE90E48-6F5C-4478-AB23-A6067C7F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6B"/>
  </w:style>
  <w:style w:type="paragraph" w:styleId="Heading1">
    <w:name w:val="heading 1"/>
    <w:basedOn w:val="Normal"/>
    <w:next w:val="Normal"/>
    <w:qFormat/>
    <w:rsid w:val="0019186B"/>
    <w:pPr>
      <w:keepNext/>
      <w:spacing w:line="480"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186B"/>
    <w:pPr>
      <w:spacing w:line="480" w:lineRule="auto"/>
    </w:pPr>
    <w:rPr>
      <w:sz w:val="24"/>
    </w:rPr>
  </w:style>
  <w:style w:type="paragraph" w:styleId="BodyText2">
    <w:name w:val="Body Text 2"/>
    <w:basedOn w:val="Normal"/>
    <w:rsid w:val="0019186B"/>
    <w:pPr>
      <w:spacing w:line="480" w:lineRule="auto"/>
    </w:pPr>
    <w:rPr>
      <w:b/>
      <w:sz w:val="24"/>
    </w:rPr>
  </w:style>
  <w:style w:type="paragraph" w:styleId="Footer">
    <w:name w:val="footer"/>
    <w:basedOn w:val="Normal"/>
    <w:link w:val="FooterChar"/>
    <w:uiPriority w:val="99"/>
    <w:rsid w:val="0019186B"/>
    <w:pPr>
      <w:tabs>
        <w:tab w:val="center" w:pos="4320"/>
        <w:tab w:val="right" w:pos="8640"/>
      </w:tabs>
    </w:pPr>
  </w:style>
  <w:style w:type="character" w:styleId="PageNumber">
    <w:name w:val="page number"/>
    <w:basedOn w:val="DefaultParagraphFont"/>
    <w:rsid w:val="0019186B"/>
  </w:style>
  <w:style w:type="paragraph" w:styleId="Header">
    <w:name w:val="header"/>
    <w:basedOn w:val="Normal"/>
    <w:link w:val="HeaderChar"/>
    <w:uiPriority w:val="99"/>
    <w:rsid w:val="0019186B"/>
    <w:pPr>
      <w:tabs>
        <w:tab w:val="center" w:pos="4320"/>
        <w:tab w:val="right" w:pos="8640"/>
      </w:tabs>
    </w:pPr>
  </w:style>
  <w:style w:type="paragraph" w:styleId="Title">
    <w:name w:val="Title"/>
    <w:basedOn w:val="Normal"/>
    <w:qFormat/>
    <w:rsid w:val="0019186B"/>
    <w:pPr>
      <w:jc w:val="center"/>
    </w:pPr>
    <w:rPr>
      <w:b/>
      <w:sz w:val="28"/>
    </w:rPr>
  </w:style>
  <w:style w:type="paragraph" w:styleId="BalloonText">
    <w:name w:val="Balloon Text"/>
    <w:basedOn w:val="Normal"/>
    <w:semiHidden/>
    <w:rsid w:val="00856959"/>
    <w:rPr>
      <w:rFonts w:ascii="Tahoma" w:hAnsi="Tahoma" w:cs="Tahoma"/>
      <w:sz w:val="16"/>
      <w:szCs w:val="16"/>
    </w:rPr>
  </w:style>
  <w:style w:type="character" w:styleId="CommentReference">
    <w:name w:val="annotation reference"/>
    <w:basedOn w:val="DefaultParagraphFont"/>
    <w:uiPriority w:val="99"/>
    <w:semiHidden/>
    <w:unhideWhenUsed/>
    <w:rsid w:val="00472D32"/>
    <w:rPr>
      <w:sz w:val="16"/>
      <w:szCs w:val="16"/>
    </w:rPr>
  </w:style>
  <w:style w:type="paragraph" w:styleId="CommentText">
    <w:name w:val="annotation text"/>
    <w:basedOn w:val="Normal"/>
    <w:link w:val="CommentTextChar"/>
    <w:uiPriority w:val="99"/>
    <w:semiHidden/>
    <w:unhideWhenUsed/>
    <w:rsid w:val="00472D32"/>
  </w:style>
  <w:style w:type="character" w:customStyle="1" w:styleId="CommentTextChar">
    <w:name w:val="Comment Text Char"/>
    <w:basedOn w:val="DefaultParagraphFont"/>
    <w:link w:val="CommentText"/>
    <w:uiPriority w:val="99"/>
    <w:semiHidden/>
    <w:rsid w:val="00472D32"/>
  </w:style>
  <w:style w:type="paragraph" w:styleId="CommentSubject">
    <w:name w:val="annotation subject"/>
    <w:basedOn w:val="CommentText"/>
    <w:next w:val="CommentText"/>
    <w:link w:val="CommentSubjectChar"/>
    <w:uiPriority w:val="99"/>
    <w:semiHidden/>
    <w:unhideWhenUsed/>
    <w:rsid w:val="00472D32"/>
    <w:rPr>
      <w:b/>
      <w:bCs/>
    </w:rPr>
  </w:style>
  <w:style w:type="character" w:customStyle="1" w:styleId="CommentSubjectChar">
    <w:name w:val="Comment Subject Char"/>
    <w:basedOn w:val="CommentTextChar"/>
    <w:link w:val="CommentSubject"/>
    <w:uiPriority w:val="99"/>
    <w:semiHidden/>
    <w:rsid w:val="00472D32"/>
    <w:rPr>
      <w:b/>
      <w:bCs/>
    </w:rPr>
  </w:style>
  <w:style w:type="character" w:customStyle="1" w:styleId="FooterChar">
    <w:name w:val="Footer Char"/>
    <w:basedOn w:val="DefaultParagraphFont"/>
    <w:link w:val="Footer"/>
    <w:uiPriority w:val="99"/>
    <w:rsid w:val="00625BE9"/>
  </w:style>
  <w:style w:type="paragraph" w:styleId="NormalWeb">
    <w:name w:val="Normal (Web)"/>
    <w:basedOn w:val="Normal"/>
    <w:uiPriority w:val="99"/>
    <w:unhideWhenUsed/>
    <w:rsid w:val="00CF1303"/>
    <w:pPr>
      <w:spacing w:before="100" w:beforeAutospacing="1" w:after="100" w:afterAutospacing="1"/>
    </w:pPr>
    <w:rPr>
      <w:sz w:val="24"/>
      <w:szCs w:val="24"/>
    </w:rPr>
  </w:style>
  <w:style w:type="paragraph" w:styleId="ListParagraph">
    <w:name w:val="List Paragraph"/>
    <w:basedOn w:val="Normal"/>
    <w:uiPriority w:val="34"/>
    <w:qFormat/>
    <w:rsid w:val="00CF1303"/>
    <w:pPr>
      <w:ind w:left="720"/>
      <w:contextualSpacing/>
    </w:pPr>
  </w:style>
  <w:style w:type="paragraph" w:styleId="BodyTextIndent2">
    <w:name w:val="Body Text Indent 2"/>
    <w:basedOn w:val="Normal"/>
    <w:link w:val="BodyTextIndent2Char"/>
    <w:uiPriority w:val="99"/>
    <w:unhideWhenUsed/>
    <w:rsid w:val="003A4144"/>
    <w:pPr>
      <w:spacing w:after="120" w:line="480" w:lineRule="auto"/>
      <w:ind w:left="360"/>
    </w:pPr>
  </w:style>
  <w:style w:type="character" w:customStyle="1" w:styleId="BodyTextIndent2Char">
    <w:name w:val="Body Text Indent 2 Char"/>
    <w:basedOn w:val="DefaultParagraphFont"/>
    <w:link w:val="BodyTextIndent2"/>
    <w:uiPriority w:val="99"/>
    <w:rsid w:val="003A4144"/>
  </w:style>
  <w:style w:type="paragraph" w:customStyle="1" w:styleId="Default">
    <w:name w:val="Default"/>
    <w:rsid w:val="00CC31D1"/>
    <w:pPr>
      <w:autoSpaceDE w:val="0"/>
      <w:autoSpaceDN w:val="0"/>
      <w:adjustRightInd w:val="0"/>
    </w:pPr>
    <w:rPr>
      <w:rFonts w:ascii="Prestige" w:hAnsi="Prestige" w:cs="Prestige"/>
      <w:color w:val="000000"/>
      <w:sz w:val="24"/>
      <w:szCs w:val="24"/>
    </w:rPr>
  </w:style>
  <w:style w:type="paragraph" w:styleId="NoSpacing">
    <w:name w:val="No Spacing"/>
    <w:uiPriority w:val="1"/>
    <w:qFormat/>
    <w:rsid w:val="00C96C52"/>
  </w:style>
  <w:style w:type="paragraph" w:styleId="Subtitle">
    <w:name w:val="Subtitle"/>
    <w:basedOn w:val="Normal"/>
    <w:next w:val="Normal"/>
    <w:link w:val="SubtitleChar"/>
    <w:uiPriority w:val="11"/>
    <w:qFormat/>
    <w:rsid w:val="00C96C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6C5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96C52"/>
    <w:rPr>
      <w:i/>
      <w:iCs/>
      <w:color w:val="808080" w:themeColor="text1" w:themeTint="7F"/>
    </w:rPr>
  </w:style>
  <w:style w:type="character" w:styleId="Emphasis">
    <w:name w:val="Emphasis"/>
    <w:basedOn w:val="DefaultParagraphFont"/>
    <w:uiPriority w:val="20"/>
    <w:qFormat/>
    <w:rsid w:val="00C96C52"/>
    <w:rPr>
      <w:i/>
      <w:iCs/>
    </w:rPr>
  </w:style>
  <w:style w:type="character" w:styleId="Hyperlink">
    <w:name w:val="Hyperlink"/>
    <w:basedOn w:val="DefaultParagraphFont"/>
    <w:uiPriority w:val="99"/>
    <w:unhideWhenUsed/>
    <w:rsid w:val="004E0862"/>
    <w:rPr>
      <w:strike w:val="0"/>
      <w:dstrike w:val="0"/>
      <w:color w:val="0000FF"/>
      <w:u w:val="none"/>
      <w:effect w:val="none"/>
    </w:rPr>
  </w:style>
  <w:style w:type="character" w:customStyle="1" w:styleId="itxtrst">
    <w:name w:val="itxtrst"/>
    <w:basedOn w:val="DefaultParagraphFont"/>
    <w:rsid w:val="00083E5A"/>
  </w:style>
  <w:style w:type="paragraph" w:styleId="PlainText">
    <w:name w:val="Plain Text"/>
    <w:basedOn w:val="Normal"/>
    <w:link w:val="PlainTextChar"/>
    <w:uiPriority w:val="99"/>
    <w:semiHidden/>
    <w:unhideWhenUsed/>
    <w:rsid w:val="00C7143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71431"/>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8F17E7"/>
  </w:style>
  <w:style w:type="character" w:styleId="PlaceholderText">
    <w:name w:val="Placeholder Text"/>
    <w:basedOn w:val="DefaultParagraphFont"/>
    <w:uiPriority w:val="99"/>
    <w:semiHidden/>
    <w:rsid w:val="00DD18B5"/>
    <w:rPr>
      <w:color w:val="808080"/>
    </w:rPr>
  </w:style>
  <w:style w:type="character" w:styleId="FollowedHyperlink">
    <w:name w:val="FollowedHyperlink"/>
    <w:basedOn w:val="DefaultParagraphFont"/>
    <w:uiPriority w:val="99"/>
    <w:semiHidden/>
    <w:unhideWhenUsed/>
    <w:rsid w:val="00AC3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1067">
      <w:bodyDiv w:val="1"/>
      <w:marLeft w:val="0"/>
      <w:marRight w:val="0"/>
      <w:marTop w:val="0"/>
      <w:marBottom w:val="0"/>
      <w:divBdr>
        <w:top w:val="none" w:sz="0" w:space="0" w:color="auto"/>
        <w:left w:val="none" w:sz="0" w:space="0" w:color="auto"/>
        <w:bottom w:val="none" w:sz="0" w:space="0" w:color="auto"/>
        <w:right w:val="none" w:sz="0" w:space="0" w:color="auto"/>
      </w:divBdr>
    </w:div>
    <w:div w:id="67117689">
      <w:bodyDiv w:val="1"/>
      <w:marLeft w:val="0"/>
      <w:marRight w:val="0"/>
      <w:marTop w:val="0"/>
      <w:marBottom w:val="0"/>
      <w:divBdr>
        <w:top w:val="none" w:sz="0" w:space="0" w:color="auto"/>
        <w:left w:val="none" w:sz="0" w:space="0" w:color="auto"/>
        <w:bottom w:val="none" w:sz="0" w:space="0" w:color="auto"/>
        <w:right w:val="none" w:sz="0" w:space="0" w:color="auto"/>
      </w:divBdr>
    </w:div>
    <w:div w:id="73860768">
      <w:bodyDiv w:val="1"/>
      <w:marLeft w:val="0"/>
      <w:marRight w:val="0"/>
      <w:marTop w:val="0"/>
      <w:marBottom w:val="0"/>
      <w:divBdr>
        <w:top w:val="none" w:sz="0" w:space="0" w:color="auto"/>
        <w:left w:val="none" w:sz="0" w:space="0" w:color="auto"/>
        <w:bottom w:val="none" w:sz="0" w:space="0" w:color="auto"/>
        <w:right w:val="none" w:sz="0" w:space="0" w:color="auto"/>
      </w:divBdr>
      <w:divsChild>
        <w:div w:id="1560629093">
          <w:marLeft w:val="0"/>
          <w:marRight w:val="0"/>
          <w:marTop w:val="0"/>
          <w:marBottom w:val="0"/>
          <w:divBdr>
            <w:top w:val="none" w:sz="0" w:space="0" w:color="auto"/>
            <w:left w:val="none" w:sz="0" w:space="0" w:color="auto"/>
            <w:bottom w:val="none" w:sz="0" w:space="0" w:color="auto"/>
            <w:right w:val="none" w:sz="0" w:space="0" w:color="auto"/>
          </w:divBdr>
          <w:divsChild>
            <w:div w:id="1020357068">
              <w:marLeft w:val="0"/>
              <w:marRight w:val="0"/>
              <w:marTop w:val="0"/>
              <w:marBottom w:val="0"/>
              <w:divBdr>
                <w:top w:val="none" w:sz="0" w:space="0" w:color="auto"/>
                <w:left w:val="none" w:sz="0" w:space="0" w:color="auto"/>
                <w:bottom w:val="none" w:sz="0" w:space="0" w:color="auto"/>
                <w:right w:val="none" w:sz="0" w:space="0" w:color="auto"/>
              </w:divBdr>
              <w:divsChild>
                <w:div w:id="1684890532">
                  <w:marLeft w:val="0"/>
                  <w:marRight w:val="0"/>
                  <w:marTop w:val="0"/>
                  <w:marBottom w:val="0"/>
                  <w:divBdr>
                    <w:top w:val="none" w:sz="0" w:space="0" w:color="auto"/>
                    <w:left w:val="none" w:sz="0" w:space="0" w:color="auto"/>
                    <w:bottom w:val="none" w:sz="0" w:space="0" w:color="auto"/>
                    <w:right w:val="none" w:sz="0" w:space="0" w:color="auto"/>
                  </w:divBdr>
                  <w:divsChild>
                    <w:div w:id="1185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51637">
      <w:bodyDiv w:val="1"/>
      <w:marLeft w:val="0"/>
      <w:marRight w:val="0"/>
      <w:marTop w:val="0"/>
      <w:marBottom w:val="0"/>
      <w:divBdr>
        <w:top w:val="none" w:sz="0" w:space="0" w:color="auto"/>
        <w:left w:val="none" w:sz="0" w:space="0" w:color="auto"/>
        <w:bottom w:val="none" w:sz="0" w:space="0" w:color="auto"/>
        <w:right w:val="none" w:sz="0" w:space="0" w:color="auto"/>
      </w:divBdr>
      <w:divsChild>
        <w:div w:id="50428230">
          <w:marLeft w:val="0"/>
          <w:marRight w:val="0"/>
          <w:marTop w:val="0"/>
          <w:marBottom w:val="0"/>
          <w:divBdr>
            <w:top w:val="none" w:sz="0" w:space="0" w:color="auto"/>
            <w:left w:val="none" w:sz="0" w:space="0" w:color="auto"/>
            <w:bottom w:val="none" w:sz="0" w:space="0" w:color="auto"/>
            <w:right w:val="none" w:sz="0" w:space="0" w:color="auto"/>
          </w:divBdr>
          <w:divsChild>
            <w:div w:id="1046413912">
              <w:marLeft w:val="0"/>
              <w:marRight w:val="0"/>
              <w:marTop w:val="0"/>
              <w:marBottom w:val="0"/>
              <w:divBdr>
                <w:top w:val="none" w:sz="0" w:space="0" w:color="auto"/>
                <w:left w:val="none" w:sz="0" w:space="0" w:color="auto"/>
                <w:bottom w:val="none" w:sz="0" w:space="0" w:color="auto"/>
                <w:right w:val="none" w:sz="0" w:space="0" w:color="auto"/>
              </w:divBdr>
              <w:divsChild>
                <w:div w:id="2099137673">
                  <w:marLeft w:val="0"/>
                  <w:marRight w:val="0"/>
                  <w:marTop w:val="0"/>
                  <w:marBottom w:val="0"/>
                  <w:divBdr>
                    <w:top w:val="none" w:sz="0" w:space="0" w:color="auto"/>
                    <w:left w:val="none" w:sz="0" w:space="0" w:color="auto"/>
                    <w:bottom w:val="none" w:sz="0" w:space="0" w:color="auto"/>
                    <w:right w:val="none" w:sz="0" w:space="0" w:color="auto"/>
                  </w:divBdr>
                  <w:divsChild>
                    <w:div w:id="18364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87017">
      <w:bodyDiv w:val="1"/>
      <w:marLeft w:val="0"/>
      <w:marRight w:val="0"/>
      <w:marTop w:val="0"/>
      <w:marBottom w:val="0"/>
      <w:divBdr>
        <w:top w:val="none" w:sz="0" w:space="0" w:color="auto"/>
        <w:left w:val="none" w:sz="0" w:space="0" w:color="auto"/>
        <w:bottom w:val="none" w:sz="0" w:space="0" w:color="auto"/>
        <w:right w:val="none" w:sz="0" w:space="0" w:color="auto"/>
      </w:divBdr>
    </w:div>
    <w:div w:id="581721433">
      <w:bodyDiv w:val="1"/>
      <w:marLeft w:val="0"/>
      <w:marRight w:val="0"/>
      <w:marTop w:val="0"/>
      <w:marBottom w:val="0"/>
      <w:divBdr>
        <w:top w:val="none" w:sz="0" w:space="0" w:color="auto"/>
        <w:left w:val="none" w:sz="0" w:space="0" w:color="auto"/>
        <w:bottom w:val="none" w:sz="0" w:space="0" w:color="auto"/>
        <w:right w:val="none" w:sz="0" w:space="0" w:color="auto"/>
      </w:divBdr>
    </w:div>
    <w:div w:id="588349061">
      <w:bodyDiv w:val="1"/>
      <w:marLeft w:val="0"/>
      <w:marRight w:val="0"/>
      <w:marTop w:val="0"/>
      <w:marBottom w:val="0"/>
      <w:divBdr>
        <w:top w:val="none" w:sz="0" w:space="0" w:color="auto"/>
        <w:left w:val="none" w:sz="0" w:space="0" w:color="auto"/>
        <w:bottom w:val="none" w:sz="0" w:space="0" w:color="auto"/>
        <w:right w:val="none" w:sz="0" w:space="0" w:color="auto"/>
      </w:divBdr>
    </w:div>
    <w:div w:id="657146748">
      <w:bodyDiv w:val="1"/>
      <w:marLeft w:val="0"/>
      <w:marRight w:val="0"/>
      <w:marTop w:val="0"/>
      <w:marBottom w:val="0"/>
      <w:divBdr>
        <w:top w:val="none" w:sz="0" w:space="0" w:color="auto"/>
        <w:left w:val="none" w:sz="0" w:space="0" w:color="auto"/>
        <w:bottom w:val="none" w:sz="0" w:space="0" w:color="auto"/>
        <w:right w:val="none" w:sz="0" w:space="0" w:color="auto"/>
      </w:divBdr>
      <w:divsChild>
        <w:div w:id="802506476">
          <w:marLeft w:val="720"/>
          <w:marRight w:val="0"/>
          <w:marTop w:val="0"/>
          <w:marBottom w:val="0"/>
          <w:divBdr>
            <w:top w:val="none" w:sz="0" w:space="0" w:color="auto"/>
            <w:left w:val="none" w:sz="0" w:space="0" w:color="auto"/>
            <w:bottom w:val="none" w:sz="0" w:space="0" w:color="auto"/>
            <w:right w:val="none" w:sz="0" w:space="0" w:color="auto"/>
          </w:divBdr>
        </w:div>
        <w:div w:id="1481926107">
          <w:marLeft w:val="1440"/>
          <w:marRight w:val="0"/>
          <w:marTop w:val="0"/>
          <w:marBottom w:val="0"/>
          <w:divBdr>
            <w:top w:val="none" w:sz="0" w:space="0" w:color="auto"/>
            <w:left w:val="none" w:sz="0" w:space="0" w:color="auto"/>
            <w:bottom w:val="none" w:sz="0" w:space="0" w:color="auto"/>
            <w:right w:val="none" w:sz="0" w:space="0" w:color="auto"/>
          </w:divBdr>
        </w:div>
        <w:div w:id="936913669">
          <w:marLeft w:val="1440"/>
          <w:marRight w:val="0"/>
          <w:marTop w:val="0"/>
          <w:marBottom w:val="0"/>
          <w:divBdr>
            <w:top w:val="none" w:sz="0" w:space="0" w:color="auto"/>
            <w:left w:val="none" w:sz="0" w:space="0" w:color="auto"/>
            <w:bottom w:val="none" w:sz="0" w:space="0" w:color="auto"/>
            <w:right w:val="none" w:sz="0" w:space="0" w:color="auto"/>
          </w:divBdr>
        </w:div>
        <w:div w:id="2045399534">
          <w:marLeft w:val="1440"/>
          <w:marRight w:val="0"/>
          <w:marTop w:val="0"/>
          <w:marBottom w:val="0"/>
          <w:divBdr>
            <w:top w:val="none" w:sz="0" w:space="0" w:color="auto"/>
            <w:left w:val="none" w:sz="0" w:space="0" w:color="auto"/>
            <w:bottom w:val="none" w:sz="0" w:space="0" w:color="auto"/>
            <w:right w:val="none" w:sz="0" w:space="0" w:color="auto"/>
          </w:divBdr>
        </w:div>
        <w:div w:id="897056775">
          <w:marLeft w:val="1440"/>
          <w:marRight w:val="0"/>
          <w:marTop w:val="0"/>
          <w:marBottom w:val="0"/>
          <w:divBdr>
            <w:top w:val="none" w:sz="0" w:space="0" w:color="auto"/>
            <w:left w:val="none" w:sz="0" w:space="0" w:color="auto"/>
            <w:bottom w:val="none" w:sz="0" w:space="0" w:color="auto"/>
            <w:right w:val="none" w:sz="0" w:space="0" w:color="auto"/>
          </w:divBdr>
        </w:div>
        <w:div w:id="160775607">
          <w:marLeft w:val="1440"/>
          <w:marRight w:val="0"/>
          <w:marTop w:val="0"/>
          <w:marBottom w:val="0"/>
          <w:divBdr>
            <w:top w:val="none" w:sz="0" w:space="0" w:color="auto"/>
            <w:left w:val="none" w:sz="0" w:space="0" w:color="auto"/>
            <w:bottom w:val="none" w:sz="0" w:space="0" w:color="auto"/>
            <w:right w:val="none" w:sz="0" w:space="0" w:color="auto"/>
          </w:divBdr>
        </w:div>
      </w:divsChild>
    </w:div>
    <w:div w:id="670716940">
      <w:bodyDiv w:val="1"/>
      <w:marLeft w:val="0"/>
      <w:marRight w:val="0"/>
      <w:marTop w:val="0"/>
      <w:marBottom w:val="0"/>
      <w:divBdr>
        <w:top w:val="none" w:sz="0" w:space="0" w:color="auto"/>
        <w:left w:val="none" w:sz="0" w:space="0" w:color="auto"/>
        <w:bottom w:val="none" w:sz="0" w:space="0" w:color="auto"/>
        <w:right w:val="none" w:sz="0" w:space="0" w:color="auto"/>
      </w:divBdr>
      <w:divsChild>
        <w:div w:id="837883339">
          <w:marLeft w:val="547"/>
          <w:marRight w:val="0"/>
          <w:marTop w:val="86"/>
          <w:marBottom w:val="0"/>
          <w:divBdr>
            <w:top w:val="none" w:sz="0" w:space="0" w:color="auto"/>
            <w:left w:val="none" w:sz="0" w:space="0" w:color="auto"/>
            <w:bottom w:val="none" w:sz="0" w:space="0" w:color="auto"/>
            <w:right w:val="none" w:sz="0" w:space="0" w:color="auto"/>
          </w:divBdr>
        </w:div>
        <w:div w:id="991904060">
          <w:marLeft w:val="547"/>
          <w:marRight w:val="0"/>
          <w:marTop w:val="86"/>
          <w:marBottom w:val="0"/>
          <w:divBdr>
            <w:top w:val="none" w:sz="0" w:space="0" w:color="auto"/>
            <w:left w:val="none" w:sz="0" w:space="0" w:color="auto"/>
            <w:bottom w:val="none" w:sz="0" w:space="0" w:color="auto"/>
            <w:right w:val="none" w:sz="0" w:space="0" w:color="auto"/>
          </w:divBdr>
        </w:div>
        <w:div w:id="1804039411">
          <w:marLeft w:val="547"/>
          <w:marRight w:val="0"/>
          <w:marTop w:val="86"/>
          <w:marBottom w:val="0"/>
          <w:divBdr>
            <w:top w:val="none" w:sz="0" w:space="0" w:color="auto"/>
            <w:left w:val="none" w:sz="0" w:space="0" w:color="auto"/>
            <w:bottom w:val="none" w:sz="0" w:space="0" w:color="auto"/>
            <w:right w:val="none" w:sz="0" w:space="0" w:color="auto"/>
          </w:divBdr>
        </w:div>
      </w:divsChild>
    </w:div>
    <w:div w:id="878129769">
      <w:bodyDiv w:val="1"/>
      <w:marLeft w:val="0"/>
      <w:marRight w:val="0"/>
      <w:marTop w:val="0"/>
      <w:marBottom w:val="0"/>
      <w:divBdr>
        <w:top w:val="none" w:sz="0" w:space="0" w:color="auto"/>
        <w:left w:val="none" w:sz="0" w:space="0" w:color="auto"/>
        <w:bottom w:val="none" w:sz="0" w:space="0" w:color="auto"/>
        <w:right w:val="none" w:sz="0" w:space="0" w:color="auto"/>
      </w:divBdr>
    </w:div>
    <w:div w:id="1051730592">
      <w:bodyDiv w:val="1"/>
      <w:marLeft w:val="0"/>
      <w:marRight w:val="0"/>
      <w:marTop w:val="0"/>
      <w:marBottom w:val="0"/>
      <w:divBdr>
        <w:top w:val="none" w:sz="0" w:space="0" w:color="auto"/>
        <w:left w:val="none" w:sz="0" w:space="0" w:color="auto"/>
        <w:bottom w:val="none" w:sz="0" w:space="0" w:color="auto"/>
        <w:right w:val="none" w:sz="0" w:space="0" w:color="auto"/>
      </w:divBdr>
      <w:divsChild>
        <w:div w:id="1673332065">
          <w:marLeft w:val="720"/>
          <w:marRight w:val="0"/>
          <w:marTop w:val="0"/>
          <w:marBottom w:val="0"/>
          <w:divBdr>
            <w:top w:val="none" w:sz="0" w:space="0" w:color="auto"/>
            <w:left w:val="none" w:sz="0" w:space="0" w:color="auto"/>
            <w:bottom w:val="none" w:sz="0" w:space="0" w:color="auto"/>
            <w:right w:val="none" w:sz="0" w:space="0" w:color="auto"/>
          </w:divBdr>
        </w:div>
        <w:div w:id="1585457571">
          <w:marLeft w:val="1440"/>
          <w:marRight w:val="0"/>
          <w:marTop w:val="0"/>
          <w:marBottom w:val="0"/>
          <w:divBdr>
            <w:top w:val="none" w:sz="0" w:space="0" w:color="auto"/>
            <w:left w:val="none" w:sz="0" w:space="0" w:color="auto"/>
            <w:bottom w:val="none" w:sz="0" w:space="0" w:color="auto"/>
            <w:right w:val="none" w:sz="0" w:space="0" w:color="auto"/>
          </w:divBdr>
        </w:div>
        <w:div w:id="1804959394">
          <w:marLeft w:val="1440"/>
          <w:marRight w:val="0"/>
          <w:marTop w:val="0"/>
          <w:marBottom w:val="0"/>
          <w:divBdr>
            <w:top w:val="none" w:sz="0" w:space="0" w:color="auto"/>
            <w:left w:val="none" w:sz="0" w:space="0" w:color="auto"/>
            <w:bottom w:val="none" w:sz="0" w:space="0" w:color="auto"/>
            <w:right w:val="none" w:sz="0" w:space="0" w:color="auto"/>
          </w:divBdr>
        </w:div>
        <w:div w:id="1047071834">
          <w:marLeft w:val="1440"/>
          <w:marRight w:val="0"/>
          <w:marTop w:val="0"/>
          <w:marBottom w:val="0"/>
          <w:divBdr>
            <w:top w:val="none" w:sz="0" w:space="0" w:color="auto"/>
            <w:left w:val="none" w:sz="0" w:space="0" w:color="auto"/>
            <w:bottom w:val="none" w:sz="0" w:space="0" w:color="auto"/>
            <w:right w:val="none" w:sz="0" w:space="0" w:color="auto"/>
          </w:divBdr>
        </w:div>
        <w:div w:id="1495606647">
          <w:marLeft w:val="1440"/>
          <w:marRight w:val="0"/>
          <w:marTop w:val="0"/>
          <w:marBottom w:val="0"/>
          <w:divBdr>
            <w:top w:val="none" w:sz="0" w:space="0" w:color="auto"/>
            <w:left w:val="none" w:sz="0" w:space="0" w:color="auto"/>
            <w:bottom w:val="none" w:sz="0" w:space="0" w:color="auto"/>
            <w:right w:val="none" w:sz="0" w:space="0" w:color="auto"/>
          </w:divBdr>
        </w:div>
        <w:div w:id="1553271630">
          <w:marLeft w:val="1440"/>
          <w:marRight w:val="0"/>
          <w:marTop w:val="0"/>
          <w:marBottom w:val="0"/>
          <w:divBdr>
            <w:top w:val="none" w:sz="0" w:space="0" w:color="auto"/>
            <w:left w:val="none" w:sz="0" w:space="0" w:color="auto"/>
            <w:bottom w:val="none" w:sz="0" w:space="0" w:color="auto"/>
            <w:right w:val="none" w:sz="0" w:space="0" w:color="auto"/>
          </w:divBdr>
        </w:div>
      </w:divsChild>
    </w:div>
    <w:div w:id="1089304598">
      <w:bodyDiv w:val="1"/>
      <w:marLeft w:val="0"/>
      <w:marRight w:val="0"/>
      <w:marTop w:val="0"/>
      <w:marBottom w:val="0"/>
      <w:divBdr>
        <w:top w:val="none" w:sz="0" w:space="0" w:color="auto"/>
        <w:left w:val="none" w:sz="0" w:space="0" w:color="auto"/>
        <w:bottom w:val="none" w:sz="0" w:space="0" w:color="auto"/>
        <w:right w:val="none" w:sz="0" w:space="0" w:color="auto"/>
      </w:divBdr>
      <w:divsChild>
        <w:div w:id="1437210394">
          <w:marLeft w:val="0"/>
          <w:marRight w:val="0"/>
          <w:marTop w:val="0"/>
          <w:marBottom w:val="0"/>
          <w:divBdr>
            <w:top w:val="none" w:sz="0" w:space="0" w:color="auto"/>
            <w:left w:val="none" w:sz="0" w:space="0" w:color="auto"/>
            <w:bottom w:val="none" w:sz="0" w:space="0" w:color="auto"/>
            <w:right w:val="none" w:sz="0" w:space="0" w:color="auto"/>
          </w:divBdr>
          <w:divsChild>
            <w:div w:id="1702702542">
              <w:marLeft w:val="0"/>
              <w:marRight w:val="0"/>
              <w:marTop w:val="0"/>
              <w:marBottom w:val="0"/>
              <w:divBdr>
                <w:top w:val="none" w:sz="0" w:space="0" w:color="auto"/>
                <w:left w:val="none" w:sz="0" w:space="0" w:color="auto"/>
                <w:bottom w:val="none" w:sz="0" w:space="0" w:color="auto"/>
                <w:right w:val="none" w:sz="0" w:space="0" w:color="auto"/>
              </w:divBdr>
              <w:divsChild>
                <w:div w:id="367998308">
                  <w:marLeft w:val="0"/>
                  <w:marRight w:val="0"/>
                  <w:marTop w:val="0"/>
                  <w:marBottom w:val="0"/>
                  <w:divBdr>
                    <w:top w:val="none" w:sz="0" w:space="0" w:color="auto"/>
                    <w:left w:val="none" w:sz="0" w:space="0" w:color="auto"/>
                    <w:bottom w:val="none" w:sz="0" w:space="0" w:color="auto"/>
                    <w:right w:val="none" w:sz="0" w:space="0" w:color="auto"/>
                  </w:divBdr>
                  <w:divsChild>
                    <w:div w:id="747313805">
                      <w:marLeft w:val="0"/>
                      <w:marRight w:val="0"/>
                      <w:marTop w:val="0"/>
                      <w:marBottom w:val="0"/>
                      <w:divBdr>
                        <w:top w:val="none" w:sz="0" w:space="0" w:color="auto"/>
                        <w:left w:val="none" w:sz="0" w:space="0" w:color="auto"/>
                        <w:bottom w:val="none" w:sz="0" w:space="0" w:color="auto"/>
                        <w:right w:val="none" w:sz="0" w:space="0" w:color="auto"/>
                      </w:divBdr>
                      <w:divsChild>
                        <w:div w:id="10649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67870">
      <w:bodyDiv w:val="1"/>
      <w:marLeft w:val="0"/>
      <w:marRight w:val="0"/>
      <w:marTop w:val="0"/>
      <w:marBottom w:val="0"/>
      <w:divBdr>
        <w:top w:val="none" w:sz="0" w:space="0" w:color="auto"/>
        <w:left w:val="none" w:sz="0" w:space="0" w:color="auto"/>
        <w:bottom w:val="none" w:sz="0" w:space="0" w:color="auto"/>
        <w:right w:val="none" w:sz="0" w:space="0" w:color="auto"/>
      </w:divBdr>
      <w:divsChild>
        <w:div w:id="148250598">
          <w:marLeft w:val="432"/>
          <w:marRight w:val="0"/>
          <w:marTop w:val="120"/>
          <w:marBottom w:val="0"/>
          <w:divBdr>
            <w:top w:val="none" w:sz="0" w:space="0" w:color="auto"/>
            <w:left w:val="none" w:sz="0" w:space="0" w:color="auto"/>
            <w:bottom w:val="none" w:sz="0" w:space="0" w:color="auto"/>
            <w:right w:val="none" w:sz="0" w:space="0" w:color="auto"/>
          </w:divBdr>
        </w:div>
        <w:div w:id="490678468">
          <w:marLeft w:val="432"/>
          <w:marRight w:val="0"/>
          <w:marTop w:val="120"/>
          <w:marBottom w:val="0"/>
          <w:divBdr>
            <w:top w:val="none" w:sz="0" w:space="0" w:color="auto"/>
            <w:left w:val="none" w:sz="0" w:space="0" w:color="auto"/>
            <w:bottom w:val="none" w:sz="0" w:space="0" w:color="auto"/>
            <w:right w:val="none" w:sz="0" w:space="0" w:color="auto"/>
          </w:divBdr>
        </w:div>
        <w:div w:id="820926408">
          <w:marLeft w:val="432"/>
          <w:marRight w:val="0"/>
          <w:marTop w:val="120"/>
          <w:marBottom w:val="0"/>
          <w:divBdr>
            <w:top w:val="none" w:sz="0" w:space="0" w:color="auto"/>
            <w:left w:val="none" w:sz="0" w:space="0" w:color="auto"/>
            <w:bottom w:val="none" w:sz="0" w:space="0" w:color="auto"/>
            <w:right w:val="none" w:sz="0" w:space="0" w:color="auto"/>
          </w:divBdr>
        </w:div>
        <w:div w:id="1475489489">
          <w:marLeft w:val="432"/>
          <w:marRight w:val="0"/>
          <w:marTop w:val="120"/>
          <w:marBottom w:val="0"/>
          <w:divBdr>
            <w:top w:val="none" w:sz="0" w:space="0" w:color="auto"/>
            <w:left w:val="none" w:sz="0" w:space="0" w:color="auto"/>
            <w:bottom w:val="none" w:sz="0" w:space="0" w:color="auto"/>
            <w:right w:val="none" w:sz="0" w:space="0" w:color="auto"/>
          </w:divBdr>
        </w:div>
      </w:divsChild>
    </w:div>
    <w:div w:id="1221331355">
      <w:bodyDiv w:val="1"/>
      <w:marLeft w:val="0"/>
      <w:marRight w:val="0"/>
      <w:marTop w:val="0"/>
      <w:marBottom w:val="0"/>
      <w:divBdr>
        <w:top w:val="none" w:sz="0" w:space="0" w:color="auto"/>
        <w:left w:val="none" w:sz="0" w:space="0" w:color="auto"/>
        <w:bottom w:val="none" w:sz="0" w:space="0" w:color="auto"/>
        <w:right w:val="none" w:sz="0" w:space="0" w:color="auto"/>
      </w:divBdr>
      <w:divsChild>
        <w:div w:id="359209491">
          <w:marLeft w:val="547"/>
          <w:marRight w:val="0"/>
          <w:marTop w:val="86"/>
          <w:marBottom w:val="0"/>
          <w:divBdr>
            <w:top w:val="none" w:sz="0" w:space="0" w:color="auto"/>
            <w:left w:val="none" w:sz="0" w:space="0" w:color="auto"/>
            <w:bottom w:val="none" w:sz="0" w:space="0" w:color="auto"/>
            <w:right w:val="none" w:sz="0" w:space="0" w:color="auto"/>
          </w:divBdr>
        </w:div>
      </w:divsChild>
    </w:div>
    <w:div w:id="1259755415">
      <w:bodyDiv w:val="1"/>
      <w:marLeft w:val="0"/>
      <w:marRight w:val="0"/>
      <w:marTop w:val="0"/>
      <w:marBottom w:val="0"/>
      <w:divBdr>
        <w:top w:val="none" w:sz="0" w:space="0" w:color="auto"/>
        <w:left w:val="none" w:sz="0" w:space="0" w:color="auto"/>
        <w:bottom w:val="none" w:sz="0" w:space="0" w:color="auto"/>
        <w:right w:val="none" w:sz="0" w:space="0" w:color="auto"/>
      </w:divBdr>
      <w:divsChild>
        <w:div w:id="154611283">
          <w:marLeft w:val="864"/>
          <w:marRight w:val="0"/>
          <w:marTop w:val="125"/>
          <w:marBottom w:val="0"/>
          <w:divBdr>
            <w:top w:val="none" w:sz="0" w:space="0" w:color="auto"/>
            <w:left w:val="none" w:sz="0" w:space="0" w:color="auto"/>
            <w:bottom w:val="none" w:sz="0" w:space="0" w:color="auto"/>
            <w:right w:val="none" w:sz="0" w:space="0" w:color="auto"/>
          </w:divBdr>
        </w:div>
        <w:div w:id="1139883099">
          <w:marLeft w:val="864"/>
          <w:marRight w:val="0"/>
          <w:marTop w:val="125"/>
          <w:marBottom w:val="0"/>
          <w:divBdr>
            <w:top w:val="none" w:sz="0" w:space="0" w:color="auto"/>
            <w:left w:val="none" w:sz="0" w:space="0" w:color="auto"/>
            <w:bottom w:val="none" w:sz="0" w:space="0" w:color="auto"/>
            <w:right w:val="none" w:sz="0" w:space="0" w:color="auto"/>
          </w:divBdr>
        </w:div>
        <w:div w:id="1374617973">
          <w:marLeft w:val="432"/>
          <w:marRight w:val="0"/>
          <w:marTop w:val="130"/>
          <w:marBottom w:val="0"/>
          <w:divBdr>
            <w:top w:val="none" w:sz="0" w:space="0" w:color="auto"/>
            <w:left w:val="none" w:sz="0" w:space="0" w:color="auto"/>
            <w:bottom w:val="none" w:sz="0" w:space="0" w:color="auto"/>
            <w:right w:val="none" w:sz="0" w:space="0" w:color="auto"/>
          </w:divBdr>
        </w:div>
        <w:div w:id="1433822361">
          <w:marLeft w:val="864"/>
          <w:marRight w:val="0"/>
          <w:marTop w:val="125"/>
          <w:marBottom w:val="0"/>
          <w:divBdr>
            <w:top w:val="none" w:sz="0" w:space="0" w:color="auto"/>
            <w:left w:val="none" w:sz="0" w:space="0" w:color="auto"/>
            <w:bottom w:val="none" w:sz="0" w:space="0" w:color="auto"/>
            <w:right w:val="none" w:sz="0" w:space="0" w:color="auto"/>
          </w:divBdr>
        </w:div>
        <w:div w:id="1576434949">
          <w:marLeft w:val="864"/>
          <w:marRight w:val="0"/>
          <w:marTop w:val="125"/>
          <w:marBottom w:val="0"/>
          <w:divBdr>
            <w:top w:val="none" w:sz="0" w:space="0" w:color="auto"/>
            <w:left w:val="none" w:sz="0" w:space="0" w:color="auto"/>
            <w:bottom w:val="none" w:sz="0" w:space="0" w:color="auto"/>
            <w:right w:val="none" w:sz="0" w:space="0" w:color="auto"/>
          </w:divBdr>
        </w:div>
        <w:div w:id="1602453498">
          <w:marLeft w:val="864"/>
          <w:marRight w:val="0"/>
          <w:marTop w:val="125"/>
          <w:marBottom w:val="0"/>
          <w:divBdr>
            <w:top w:val="none" w:sz="0" w:space="0" w:color="auto"/>
            <w:left w:val="none" w:sz="0" w:space="0" w:color="auto"/>
            <w:bottom w:val="none" w:sz="0" w:space="0" w:color="auto"/>
            <w:right w:val="none" w:sz="0" w:space="0" w:color="auto"/>
          </w:divBdr>
        </w:div>
        <w:div w:id="1659919725">
          <w:marLeft w:val="432"/>
          <w:marRight w:val="0"/>
          <w:marTop w:val="130"/>
          <w:marBottom w:val="0"/>
          <w:divBdr>
            <w:top w:val="none" w:sz="0" w:space="0" w:color="auto"/>
            <w:left w:val="none" w:sz="0" w:space="0" w:color="auto"/>
            <w:bottom w:val="none" w:sz="0" w:space="0" w:color="auto"/>
            <w:right w:val="none" w:sz="0" w:space="0" w:color="auto"/>
          </w:divBdr>
        </w:div>
      </w:divsChild>
    </w:div>
    <w:div w:id="1320307628">
      <w:bodyDiv w:val="1"/>
      <w:marLeft w:val="0"/>
      <w:marRight w:val="0"/>
      <w:marTop w:val="0"/>
      <w:marBottom w:val="0"/>
      <w:divBdr>
        <w:top w:val="none" w:sz="0" w:space="0" w:color="auto"/>
        <w:left w:val="none" w:sz="0" w:space="0" w:color="auto"/>
        <w:bottom w:val="none" w:sz="0" w:space="0" w:color="auto"/>
        <w:right w:val="none" w:sz="0" w:space="0" w:color="auto"/>
      </w:divBdr>
      <w:divsChild>
        <w:div w:id="414864438">
          <w:marLeft w:val="0"/>
          <w:marRight w:val="0"/>
          <w:marTop w:val="0"/>
          <w:marBottom w:val="0"/>
          <w:divBdr>
            <w:top w:val="none" w:sz="0" w:space="0" w:color="auto"/>
            <w:left w:val="none" w:sz="0" w:space="0" w:color="auto"/>
            <w:bottom w:val="none" w:sz="0" w:space="0" w:color="auto"/>
            <w:right w:val="none" w:sz="0" w:space="0" w:color="auto"/>
          </w:divBdr>
        </w:div>
        <w:div w:id="1520586610">
          <w:marLeft w:val="0"/>
          <w:marRight w:val="0"/>
          <w:marTop w:val="0"/>
          <w:marBottom w:val="0"/>
          <w:divBdr>
            <w:top w:val="none" w:sz="0" w:space="0" w:color="auto"/>
            <w:left w:val="none" w:sz="0" w:space="0" w:color="auto"/>
            <w:bottom w:val="none" w:sz="0" w:space="0" w:color="auto"/>
            <w:right w:val="none" w:sz="0" w:space="0" w:color="auto"/>
          </w:divBdr>
          <w:divsChild>
            <w:div w:id="48962291">
              <w:marLeft w:val="0"/>
              <w:marRight w:val="0"/>
              <w:marTop w:val="0"/>
              <w:marBottom w:val="0"/>
              <w:divBdr>
                <w:top w:val="none" w:sz="0" w:space="0" w:color="auto"/>
                <w:left w:val="none" w:sz="0" w:space="0" w:color="auto"/>
                <w:bottom w:val="none" w:sz="0" w:space="0" w:color="auto"/>
                <w:right w:val="none" w:sz="0" w:space="0" w:color="auto"/>
              </w:divBdr>
            </w:div>
          </w:divsChild>
        </w:div>
        <w:div w:id="1627157362">
          <w:marLeft w:val="0"/>
          <w:marRight w:val="0"/>
          <w:marTop w:val="0"/>
          <w:marBottom w:val="0"/>
          <w:divBdr>
            <w:top w:val="none" w:sz="0" w:space="0" w:color="auto"/>
            <w:left w:val="none" w:sz="0" w:space="0" w:color="auto"/>
            <w:bottom w:val="none" w:sz="0" w:space="0" w:color="auto"/>
            <w:right w:val="none" w:sz="0" w:space="0" w:color="auto"/>
          </w:divBdr>
        </w:div>
      </w:divsChild>
    </w:div>
    <w:div w:id="1320886918">
      <w:bodyDiv w:val="1"/>
      <w:marLeft w:val="0"/>
      <w:marRight w:val="0"/>
      <w:marTop w:val="0"/>
      <w:marBottom w:val="0"/>
      <w:divBdr>
        <w:top w:val="none" w:sz="0" w:space="0" w:color="auto"/>
        <w:left w:val="none" w:sz="0" w:space="0" w:color="auto"/>
        <w:bottom w:val="none" w:sz="0" w:space="0" w:color="auto"/>
        <w:right w:val="none" w:sz="0" w:space="0" w:color="auto"/>
      </w:divBdr>
    </w:div>
    <w:div w:id="1682703322">
      <w:bodyDiv w:val="1"/>
      <w:marLeft w:val="0"/>
      <w:marRight w:val="0"/>
      <w:marTop w:val="0"/>
      <w:marBottom w:val="0"/>
      <w:divBdr>
        <w:top w:val="none" w:sz="0" w:space="0" w:color="auto"/>
        <w:left w:val="none" w:sz="0" w:space="0" w:color="auto"/>
        <w:bottom w:val="none" w:sz="0" w:space="0" w:color="auto"/>
        <w:right w:val="none" w:sz="0" w:space="0" w:color="auto"/>
      </w:divBdr>
      <w:divsChild>
        <w:div w:id="1692301109">
          <w:marLeft w:val="0"/>
          <w:marRight w:val="0"/>
          <w:marTop w:val="0"/>
          <w:marBottom w:val="0"/>
          <w:divBdr>
            <w:top w:val="none" w:sz="0" w:space="0" w:color="auto"/>
            <w:left w:val="none" w:sz="0" w:space="0" w:color="auto"/>
            <w:bottom w:val="none" w:sz="0" w:space="0" w:color="auto"/>
            <w:right w:val="none" w:sz="0" w:space="0" w:color="auto"/>
          </w:divBdr>
        </w:div>
      </w:divsChild>
    </w:div>
    <w:div w:id="1697341026">
      <w:bodyDiv w:val="1"/>
      <w:marLeft w:val="0"/>
      <w:marRight w:val="0"/>
      <w:marTop w:val="0"/>
      <w:marBottom w:val="0"/>
      <w:divBdr>
        <w:top w:val="none" w:sz="0" w:space="0" w:color="auto"/>
        <w:left w:val="none" w:sz="0" w:space="0" w:color="auto"/>
        <w:bottom w:val="none" w:sz="0" w:space="0" w:color="auto"/>
        <w:right w:val="none" w:sz="0" w:space="0" w:color="auto"/>
      </w:divBdr>
      <w:divsChild>
        <w:div w:id="1739863713">
          <w:marLeft w:val="0"/>
          <w:marRight w:val="0"/>
          <w:marTop w:val="0"/>
          <w:marBottom w:val="0"/>
          <w:divBdr>
            <w:top w:val="none" w:sz="0" w:space="0" w:color="auto"/>
            <w:left w:val="none" w:sz="0" w:space="0" w:color="auto"/>
            <w:bottom w:val="none" w:sz="0" w:space="0" w:color="auto"/>
            <w:right w:val="none" w:sz="0" w:space="0" w:color="auto"/>
          </w:divBdr>
          <w:divsChild>
            <w:div w:id="1622609783">
              <w:marLeft w:val="0"/>
              <w:marRight w:val="0"/>
              <w:marTop w:val="0"/>
              <w:marBottom w:val="0"/>
              <w:divBdr>
                <w:top w:val="none" w:sz="0" w:space="0" w:color="auto"/>
                <w:left w:val="none" w:sz="0" w:space="0" w:color="auto"/>
                <w:bottom w:val="none" w:sz="0" w:space="0" w:color="auto"/>
                <w:right w:val="none" w:sz="0" w:space="0" w:color="auto"/>
              </w:divBdr>
              <w:divsChild>
                <w:div w:id="1024943460">
                  <w:marLeft w:val="0"/>
                  <w:marRight w:val="0"/>
                  <w:marTop w:val="0"/>
                  <w:marBottom w:val="0"/>
                  <w:divBdr>
                    <w:top w:val="none" w:sz="0" w:space="0" w:color="auto"/>
                    <w:left w:val="none" w:sz="0" w:space="0" w:color="auto"/>
                    <w:bottom w:val="none" w:sz="0" w:space="0" w:color="auto"/>
                    <w:right w:val="none" w:sz="0" w:space="0" w:color="auto"/>
                  </w:divBdr>
                  <w:divsChild>
                    <w:div w:id="607977604">
                      <w:marLeft w:val="0"/>
                      <w:marRight w:val="0"/>
                      <w:marTop w:val="0"/>
                      <w:marBottom w:val="0"/>
                      <w:divBdr>
                        <w:top w:val="none" w:sz="0" w:space="0" w:color="auto"/>
                        <w:left w:val="none" w:sz="0" w:space="0" w:color="auto"/>
                        <w:bottom w:val="none" w:sz="0" w:space="0" w:color="auto"/>
                        <w:right w:val="none" w:sz="0" w:space="0" w:color="auto"/>
                      </w:divBdr>
                      <w:divsChild>
                        <w:div w:id="15915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89915">
      <w:bodyDiv w:val="1"/>
      <w:marLeft w:val="0"/>
      <w:marRight w:val="0"/>
      <w:marTop w:val="0"/>
      <w:marBottom w:val="0"/>
      <w:divBdr>
        <w:top w:val="none" w:sz="0" w:space="0" w:color="auto"/>
        <w:left w:val="none" w:sz="0" w:space="0" w:color="auto"/>
        <w:bottom w:val="none" w:sz="0" w:space="0" w:color="auto"/>
        <w:right w:val="none" w:sz="0" w:space="0" w:color="auto"/>
      </w:divBdr>
      <w:divsChild>
        <w:div w:id="1412432609">
          <w:marLeft w:val="0"/>
          <w:marRight w:val="0"/>
          <w:marTop w:val="0"/>
          <w:marBottom w:val="0"/>
          <w:divBdr>
            <w:top w:val="none" w:sz="0" w:space="0" w:color="auto"/>
            <w:left w:val="none" w:sz="0" w:space="0" w:color="auto"/>
            <w:bottom w:val="none" w:sz="0" w:space="0" w:color="auto"/>
            <w:right w:val="none" w:sz="0" w:space="0" w:color="auto"/>
          </w:divBdr>
          <w:divsChild>
            <w:div w:id="732392221">
              <w:marLeft w:val="0"/>
              <w:marRight w:val="0"/>
              <w:marTop w:val="0"/>
              <w:marBottom w:val="0"/>
              <w:divBdr>
                <w:top w:val="none" w:sz="0" w:space="0" w:color="auto"/>
                <w:left w:val="none" w:sz="0" w:space="0" w:color="auto"/>
                <w:bottom w:val="none" w:sz="0" w:space="0" w:color="auto"/>
                <w:right w:val="none" w:sz="0" w:space="0" w:color="auto"/>
              </w:divBdr>
              <w:divsChild>
                <w:div w:id="621032386">
                  <w:marLeft w:val="0"/>
                  <w:marRight w:val="0"/>
                  <w:marTop w:val="0"/>
                  <w:marBottom w:val="0"/>
                  <w:divBdr>
                    <w:top w:val="none" w:sz="0" w:space="0" w:color="auto"/>
                    <w:left w:val="none" w:sz="0" w:space="0" w:color="auto"/>
                    <w:bottom w:val="none" w:sz="0" w:space="0" w:color="auto"/>
                    <w:right w:val="none" w:sz="0" w:space="0" w:color="auto"/>
                  </w:divBdr>
                  <w:divsChild>
                    <w:div w:id="754864401">
                      <w:marLeft w:val="86"/>
                      <w:marRight w:val="129"/>
                      <w:marTop w:val="129"/>
                      <w:marBottom w:val="0"/>
                      <w:divBdr>
                        <w:top w:val="none" w:sz="0" w:space="0" w:color="auto"/>
                        <w:left w:val="none" w:sz="0" w:space="0" w:color="auto"/>
                        <w:bottom w:val="none" w:sz="0" w:space="0" w:color="auto"/>
                        <w:right w:val="none" w:sz="0" w:space="0" w:color="auto"/>
                      </w:divBdr>
                      <w:divsChild>
                        <w:div w:id="1125925433">
                          <w:marLeft w:val="0"/>
                          <w:marRight w:val="0"/>
                          <w:marTop w:val="0"/>
                          <w:marBottom w:val="129"/>
                          <w:divBdr>
                            <w:top w:val="none" w:sz="0" w:space="0" w:color="auto"/>
                            <w:left w:val="none" w:sz="0" w:space="0" w:color="auto"/>
                            <w:bottom w:val="none" w:sz="0" w:space="0" w:color="auto"/>
                            <w:right w:val="none" w:sz="0" w:space="0" w:color="auto"/>
                          </w:divBdr>
                          <w:divsChild>
                            <w:div w:id="417989123">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3227">
      <w:bodyDiv w:val="1"/>
      <w:marLeft w:val="0"/>
      <w:marRight w:val="0"/>
      <w:marTop w:val="0"/>
      <w:marBottom w:val="0"/>
      <w:divBdr>
        <w:top w:val="none" w:sz="0" w:space="0" w:color="auto"/>
        <w:left w:val="none" w:sz="0" w:space="0" w:color="auto"/>
        <w:bottom w:val="none" w:sz="0" w:space="0" w:color="auto"/>
        <w:right w:val="none" w:sz="0" w:space="0" w:color="auto"/>
      </w:divBdr>
      <w:divsChild>
        <w:div w:id="896164420">
          <w:marLeft w:val="720"/>
          <w:marRight w:val="0"/>
          <w:marTop w:val="0"/>
          <w:marBottom w:val="0"/>
          <w:divBdr>
            <w:top w:val="none" w:sz="0" w:space="0" w:color="auto"/>
            <w:left w:val="none" w:sz="0" w:space="0" w:color="auto"/>
            <w:bottom w:val="none" w:sz="0" w:space="0" w:color="auto"/>
            <w:right w:val="none" w:sz="0" w:space="0" w:color="auto"/>
          </w:divBdr>
        </w:div>
        <w:div w:id="1807818869">
          <w:marLeft w:val="720"/>
          <w:marRight w:val="0"/>
          <w:marTop w:val="0"/>
          <w:marBottom w:val="0"/>
          <w:divBdr>
            <w:top w:val="none" w:sz="0" w:space="0" w:color="auto"/>
            <w:left w:val="none" w:sz="0" w:space="0" w:color="auto"/>
            <w:bottom w:val="none" w:sz="0" w:space="0" w:color="auto"/>
            <w:right w:val="none" w:sz="0" w:space="0" w:color="auto"/>
          </w:divBdr>
        </w:div>
        <w:div w:id="1124615652">
          <w:marLeft w:val="720"/>
          <w:marRight w:val="0"/>
          <w:marTop w:val="0"/>
          <w:marBottom w:val="0"/>
          <w:divBdr>
            <w:top w:val="none" w:sz="0" w:space="0" w:color="auto"/>
            <w:left w:val="none" w:sz="0" w:space="0" w:color="auto"/>
            <w:bottom w:val="none" w:sz="0" w:space="0" w:color="auto"/>
            <w:right w:val="none" w:sz="0" w:space="0" w:color="auto"/>
          </w:divBdr>
        </w:div>
        <w:div w:id="1563440541">
          <w:marLeft w:val="720"/>
          <w:marRight w:val="0"/>
          <w:marTop w:val="0"/>
          <w:marBottom w:val="0"/>
          <w:divBdr>
            <w:top w:val="none" w:sz="0" w:space="0" w:color="auto"/>
            <w:left w:val="none" w:sz="0" w:space="0" w:color="auto"/>
            <w:bottom w:val="none" w:sz="0" w:space="0" w:color="auto"/>
            <w:right w:val="none" w:sz="0" w:space="0" w:color="auto"/>
          </w:divBdr>
        </w:div>
        <w:div w:id="1781483540">
          <w:marLeft w:val="720"/>
          <w:marRight w:val="0"/>
          <w:marTop w:val="0"/>
          <w:marBottom w:val="0"/>
          <w:divBdr>
            <w:top w:val="none" w:sz="0" w:space="0" w:color="auto"/>
            <w:left w:val="none" w:sz="0" w:space="0" w:color="auto"/>
            <w:bottom w:val="none" w:sz="0" w:space="0" w:color="auto"/>
            <w:right w:val="none" w:sz="0" w:space="0" w:color="auto"/>
          </w:divBdr>
        </w:div>
        <w:div w:id="1300307052">
          <w:marLeft w:val="720"/>
          <w:marRight w:val="0"/>
          <w:marTop w:val="0"/>
          <w:marBottom w:val="0"/>
          <w:divBdr>
            <w:top w:val="none" w:sz="0" w:space="0" w:color="auto"/>
            <w:left w:val="none" w:sz="0" w:space="0" w:color="auto"/>
            <w:bottom w:val="none" w:sz="0" w:space="0" w:color="auto"/>
            <w:right w:val="none" w:sz="0" w:space="0" w:color="auto"/>
          </w:divBdr>
        </w:div>
      </w:divsChild>
    </w:div>
    <w:div w:id="2034770883">
      <w:bodyDiv w:val="1"/>
      <w:marLeft w:val="0"/>
      <w:marRight w:val="0"/>
      <w:marTop w:val="0"/>
      <w:marBottom w:val="0"/>
      <w:divBdr>
        <w:top w:val="none" w:sz="0" w:space="0" w:color="auto"/>
        <w:left w:val="none" w:sz="0" w:space="0" w:color="auto"/>
        <w:bottom w:val="none" w:sz="0" w:space="0" w:color="auto"/>
        <w:right w:val="none" w:sz="0" w:space="0" w:color="auto"/>
      </w:divBdr>
      <w:divsChild>
        <w:div w:id="168062631">
          <w:marLeft w:val="432"/>
          <w:marRight w:val="0"/>
          <w:marTop w:val="235"/>
          <w:marBottom w:val="0"/>
          <w:divBdr>
            <w:top w:val="none" w:sz="0" w:space="0" w:color="auto"/>
            <w:left w:val="none" w:sz="0" w:space="0" w:color="auto"/>
            <w:bottom w:val="none" w:sz="0" w:space="0" w:color="auto"/>
            <w:right w:val="none" w:sz="0" w:space="0" w:color="auto"/>
          </w:divBdr>
        </w:div>
        <w:div w:id="837043708">
          <w:marLeft w:val="432"/>
          <w:marRight w:val="0"/>
          <w:marTop w:val="235"/>
          <w:marBottom w:val="0"/>
          <w:divBdr>
            <w:top w:val="none" w:sz="0" w:space="0" w:color="auto"/>
            <w:left w:val="none" w:sz="0" w:space="0" w:color="auto"/>
            <w:bottom w:val="none" w:sz="0" w:space="0" w:color="auto"/>
            <w:right w:val="none" w:sz="0" w:space="0" w:color="auto"/>
          </w:divBdr>
        </w:div>
        <w:div w:id="1724598050">
          <w:marLeft w:val="432"/>
          <w:marRight w:val="0"/>
          <w:marTop w:val="2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izenscommission.a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tizenscommission.ar.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F13A-00FA-4DBB-877B-632E6D1F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AR Bureau of Legislative Research</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Sharron Kerr</dc:creator>
  <cp:lastModifiedBy>Brent Burroughs</cp:lastModifiedBy>
  <cp:revision>2</cp:revision>
  <cp:lastPrinted>2018-04-24T19:38:00Z</cp:lastPrinted>
  <dcterms:created xsi:type="dcterms:W3CDTF">2018-05-01T13:51:00Z</dcterms:created>
  <dcterms:modified xsi:type="dcterms:W3CDTF">2018-05-01T13:51:00Z</dcterms:modified>
</cp:coreProperties>
</file>